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68DD8" w14:textId="6B4CF2CD" w:rsidR="00A30E58" w:rsidRPr="00A30E58" w:rsidRDefault="00370665" w:rsidP="0084777C">
      <w:pPr>
        <w:ind w:left="720" w:hanging="720"/>
        <w:jc w:val="center"/>
        <w:rPr>
          <w:rFonts w:ascii="Calibri" w:eastAsia="Calibri" w:hAnsi="Calibri"/>
          <w:b/>
          <w:sz w:val="96"/>
          <w:szCs w:val="96"/>
          <w:lang w:val="en-GB"/>
        </w:rPr>
      </w:pPr>
      <w:r>
        <w:rPr>
          <w:rFonts w:ascii="Calibri" w:eastAsia="Calibri" w:hAnsi="Calibri"/>
          <w:b/>
          <w:sz w:val="96"/>
          <w:szCs w:val="96"/>
          <w:lang w:val="en-GB"/>
        </w:rPr>
        <w:t>Process management</w:t>
      </w:r>
    </w:p>
    <w:p w14:paraId="6A2C3C8E" w14:textId="77777777" w:rsidR="00A30E58" w:rsidRDefault="00A30E58" w:rsidP="0084777C">
      <w:pPr>
        <w:ind w:left="720" w:hanging="720"/>
        <w:jc w:val="center"/>
        <w:rPr>
          <w:rFonts w:ascii="Calibri" w:eastAsia="Calibri" w:hAnsi="Calibri"/>
          <w:b/>
          <w:sz w:val="56"/>
          <w:szCs w:val="56"/>
          <w:lang w:val="en-GB"/>
        </w:rPr>
      </w:pPr>
    </w:p>
    <w:p w14:paraId="3E1C106B" w14:textId="77777777" w:rsidR="00A30E58" w:rsidRDefault="00A30E58" w:rsidP="0084777C">
      <w:pPr>
        <w:ind w:left="720" w:hanging="720"/>
        <w:jc w:val="center"/>
        <w:rPr>
          <w:rFonts w:ascii="Calibri" w:eastAsia="Calibri" w:hAnsi="Calibri"/>
          <w:b/>
          <w:sz w:val="56"/>
          <w:szCs w:val="56"/>
          <w:lang w:val="en-GB"/>
        </w:rPr>
      </w:pPr>
    </w:p>
    <w:p w14:paraId="55AEA3E0" w14:textId="2F2D80C6" w:rsidR="00A30E58" w:rsidRDefault="001533C5" w:rsidP="0084777C">
      <w:pPr>
        <w:ind w:left="720" w:hanging="720"/>
        <w:jc w:val="center"/>
        <w:rPr>
          <w:rFonts w:ascii="Calibri" w:eastAsia="Calibri" w:hAnsi="Calibri"/>
          <w:b/>
          <w:sz w:val="56"/>
          <w:szCs w:val="56"/>
          <w:lang w:val="en-GB"/>
        </w:rPr>
      </w:pPr>
      <w:r>
        <w:rPr>
          <w:rFonts w:ascii="Calibri" w:eastAsia="Calibri" w:hAnsi="Calibri"/>
          <w:b/>
          <w:sz w:val="56"/>
          <w:szCs w:val="56"/>
          <w:lang w:val="en-GB"/>
        </w:rPr>
        <w:pict w14:anchorId="11006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427pt;height:284.75pt">
            <v:imagedata r:id="rId11" o:title="process management"/>
          </v:shape>
        </w:pict>
      </w:r>
    </w:p>
    <w:p w14:paraId="2997BD70" w14:textId="77777777" w:rsidR="00EE33AF" w:rsidRDefault="00EE33AF" w:rsidP="0084777C">
      <w:pPr>
        <w:spacing w:before="120" w:after="120"/>
        <w:ind w:left="720" w:hanging="720"/>
        <w:outlineLvl w:val="0"/>
        <w:rPr>
          <w:rFonts w:ascii="Calibri" w:eastAsia="Calibri" w:hAnsi="Calibri" w:cs="Calibri"/>
          <w:sz w:val="52"/>
          <w:szCs w:val="52"/>
          <w:lang w:val="en-GB"/>
        </w:rPr>
      </w:pPr>
    </w:p>
    <w:p w14:paraId="39468245" w14:textId="0EF1AC20" w:rsidR="00EE33AF" w:rsidRDefault="00370665" w:rsidP="00370665">
      <w:pPr>
        <w:spacing w:before="120" w:after="120"/>
        <w:ind w:left="720" w:hanging="720"/>
        <w:jc w:val="center"/>
        <w:outlineLvl w:val="0"/>
        <w:rPr>
          <w:rFonts w:ascii="Calibri" w:eastAsia="Calibri" w:hAnsi="Calibri" w:cs="Calibri"/>
          <w:sz w:val="52"/>
          <w:szCs w:val="52"/>
          <w:lang w:val="en-GB"/>
        </w:rPr>
      </w:pPr>
      <w:r w:rsidRPr="00370665">
        <w:rPr>
          <w:rFonts w:ascii="Calibri" w:eastAsia="Calibri" w:hAnsi="Calibri"/>
          <w:b/>
          <w:sz w:val="56"/>
          <w:szCs w:val="56"/>
          <w:lang w:val="en-GB"/>
        </w:rPr>
        <w:t>MANAGEMENT OF COLLABORATIVE TEAMS</w:t>
      </w:r>
    </w:p>
    <w:p w14:paraId="610064D6" w14:textId="77777777" w:rsidR="00FC42A4" w:rsidRPr="00A30E58" w:rsidRDefault="00A30E58" w:rsidP="0084777C">
      <w:pPr>
        <w:ind w:left="720" w:hanging="720"/>
        <w:jc w:val="center"/>
        <w:rPr>
          <w:rFonts w:ascii="Calibri" w:eastAsia="Calibri" w:hAnsi="Calibri"/>
          <w:sz w:val="96"/>
          <w:szCs w:val="96"/>
          <w:lang w:val="en-GB"/>
        </w:rPr>
      </w:pPr>
      <w:bookmarkStart w:id="0" w:name="_Toc485819777"/>
      <w:r w:rsidRPr="00A30E58">
        <w:rPr>
          <w:rFonts w:ascii="Calibri" w:eastAsia="Calibri" w:hAnsi="Calibri"/>
          <w:sz w:val="96"/>
          <w:szCs w:val="96"/>
          <w:lang w:val="en-GB"/>
        </w:rPr>
        <w:t>Student Manual</w:t>
      </w:r>
      <w:bookmarkEnd w:id="0"/>
    </w:p>
    <w:p w14:paraId="34E643E3" w14:textId="77777777" w:rsidR="00137187" w:rsidRPr="00F32BAF" w:rsidRDefault="008E0ED8" w:rsidP="00370665">
      <w:pPr>
        <w:tabs>
          <w:tab w:val="left" w:pos="0"/>
          <w:tab w:val="left" w:pos="1416"/>
          <w:tab w:val="left" w:pos="2124"/>
          <w:tab w:val="left" w:pos="2832"/>
          <w:tab w:val="left" w:pos="3540"/>
          <w:tab w:val="left" w:pos="4248"/>
          <w:tab w:val="left" w:pos="4956"/>
          <w:tab w:val="left" w:pos="5664"/>
          <w:tab w:val="left" w:pos="6372"/>
          <w:tab w:val="left" w:pos="7080"/>
        </w:tabs>
        <w:spacing w:before="120" w:after="120"/>
        <w:ind w:left="720" w:hanging="720"/>
        <w:jc w:val="both"/>
        <w:rPr>
          <w:rFonts w:ascii="Calibri" w:hAnsi="Calibri" w:cs="Calibri"/>
          <w:sz w:val="22"/>
          <w:szCs w:val="22"/>
        </w:rPr>
      </w:pPr>
      <w:r w:rsidRPr="001E3D7A">
        <w:rPr>
          <w:rFonts w:ascii="Calibri" w:hAnsi="Calibri" w:cs="Calibri"/>
          <w:lang w:val="en-GB"/>
        </w:rPr>
        <w:br w:type="page"/>
      </w:r>
    </w:p>
    <w:p w14:paraId="74B13800" w14:textId="77777777" w:rsidR="00137187" w:rsidRPr="00632B07" w:rsidRDefault="00137187" w:rsidP="0084777C">
      <w:pPr>
        <w:tabs>
          <w:tab w:val="left" w:pos="851"/>
        </w:tabs>
        <w:spacing w:before="120" w:after="120"/>
        <w:ind w:left="720" w:hanging="720"/>
        <w:jc w:val="center"/>
        <w:rPr>
          <w:rFonts w:ascii="Calibri" w:hAnsi="Calibri" w:cs="Calibri"/>
          <w:b/>
          <w:sz w:val="22"/>
          <w:szCs w:val="22"/>
          <w:lang w:val="en-GB"/>
        </w:rPr>
      </w:pPr>
    </w:p>
    <w:p w14:paraId="4DBE5F9F" w14:textId="69394BC6" w:rsidR="00137187" w:rsidRDefault="00137187" w:rsidP="0084777C">
      <w:pPr>
        <w:tabs>
          <w:tab w:val="left" w:pos="0"/>
          <w:tab w:val="left" w:pos="708"/>
          <w:tab w:val="left" w:pos="851"/>
          <w:tab w:val="left" w:pos="1416"/>
          <w:tab w:val="left" w:pos="2124"/>
          <w:tab w:val="left" w:pos="2832"/>
          <w:tab w:val="left" w:pos="3540"/>
          <w:tab w:val="left" w:pos="4248"/>
          <w:tab w:val="left" w:pos="4956"/>
          <w:tab w:val="left" w:pos="5664"/>
          <w:tab w:val="left" w:pos="6372"/>
          <w:tab w:val="left" w:pos="7080"/>
        </w:tabs>
        <w:spacing w:before="120" w:after="120"/>
        <w:ind w:left="720" w:hanging="720"/>
        <w:jc w:val="both"/>
        <w:rPr>
          <w:rFonts w:ascii="Calibri" w:hAnsi="Calibri" w:cs="Calibri"/>
          <w:sz w:val="22"/>
          <w:szCs w:val="22"/>
          <w:lang w:val="en-GB"/>
        </w:rPr>
      </w:pPr>
      <w:r w:rsidRPr="00830CC3">
        <w:rPr>
          <w:rFonts w:ascii="Calibri" w:hAnsi="Calibri" w:cs="Calibri"/>
          <w:sz w:val="22"/>
          <w:szCs w:val="22"/>
          <w:lang w:val="en-GB"/>
        </w:rPr>
        <w:t>© 20</w:t>
      </w:r>
      <w:r w:rsidR="00370665">
        <w:rPr>
          <w:rFonts w:ascii="Calibri" w:hAnsi="Calibri" w:cs="Calibri"/>
          <w:sz w:val="22"/>
          <w:szCs w:val="22"/>
          <w:lang w:val="en-GB"/>
        </w:rPr>
        <w:t>24</w:t>
      </w:r>
      <w:r w:rsidR="0098136B">
        <w:rPr>
          <w:rFonts w:ascii="Calibri" w:hAnsi="Calibri" w:cs="Calibri"/>
          <w:sz w:val="22"/>
          <w:szCs w:val="22"/>
          <w:lang w:val="en-GB"/>
        </w:rPr>
        <w:t xml:space="preserve"> </w:t>
      </w:r>
      <w:r w:rsidR="00370665">
        <w:rPr>
          <w:rFonts w:ascii="Calibri" w:hAnsi="Calibri" w:cs="Calibri"/>
          <w:sz w:val="22"/>
          <w:szCs w:val="22"/>
          <w:lang w:val="en-GB"/>
        </w:rPr>
        <w:t>Stivako</w:t>
      </w:r>
    </w:p>
    <w:p w14:paraId="05DAC6C5" w14:textId="17957697" w:rsidR="00370665" w:rsidRPr="00370665" w:rsidRDefault="00370665" w:rsidP="00370665">
      <w:pPr>
        <w:tabs>
          <w:tab w:val="left" w:pos="0"/>
          <w:tab w:val="left" w:pos="1416"/>
          <w:tab w:val="left" w:pos="2124"/>
          <w:tab w:val="left" w:pos="2832"/>
          <w:tab w:val="left" w:pos="3540"/>
          <w:tab w:val="left" w:pos="4248"/>
          <w:tab w:val="left" w:pos="4956"/>
          <w:tab w:val="left" w:pos="5664"/>
          <w:tab w:val="left" w:pos="6372"/>
          <w:tab w:val="left" w:pos="7080"/>
        </w:tabs>
        <w:spacing w:before="120" w:after="120"/>
        <w:ind w:hanging="720"/>
        <w:rPr>
          <w:rFonts w:ascii="Calibri" w:hAnsi="Calibri" w:cs="Calibri"/>
          <w:sz w:val="22"/>
          <w:szCs w:val="22"/>
          <w:lang w:val="en-GB"/>
        </w:rPr>
      </w:pPr>
      <w:r>
        <w:rPr>
          <w:rFonts w:ascii="Calibri" w:hAnsi="Calibri" w:cs="Calibri"/>
          <w:sz w:val="22"/>
          <w:szCs w:val="22"/>
          <w:lang w:val="en-GB"/>
        </w:rPr>
        <w:t xml:space="preserve">               </w:t>
      </w:r>
      <w:r w:rsidRPr="00370665">
        <w:rPr>
          <w:rFonts w:ascii="Calibri" w:hAnsi="Calibri" w:cs="Calibri"/>
          <w:sz w:val="22"/>
          <w:szCs w:val="22"/>
          <w:lang w:val="en-GB"/>
        </w:rPr>
        <w:t xml:space="preserve">No part of this publication may be reproduced and/or made public by means of </w:t>
      </w:r>
      <w:r>
        <w:rPr>
          <w:rFonts w:ascii="Calibri" w:hAnsi="Calibri" w:cs="Calibri"/>
          <w:sz w:val="22"/>
          <w:szCs w:val="22"/>
          <w:lang w:val="en-GB"/>
        </w:rPr>
        <w:t>p</w:t>
      </w:r>
      <w:r w:rsidRPr="00370665">
        <w:rPr>
          <w:rFonts w:ascii="Calibri" w:hAnsi="Calibri" w:cs="Calibri"/>
          <w:sz w:val="22"/>
          <w:szCs w:val="22"/>
          <w:lang w:val="en-GB"/>
        </w:rPr>
        <w:t>rinting,</w:t>
      </w:r>
      <w:r>
        <w:rPr>
          <w:rFonts w:ascii="Calibri" w:hAnsi="Calibri" w:cs="Calibri"/>
          <w:sz w:val="22"/>
          <w:szCs w:val="22"/>
          <w:lang w:val="en-GB"/>
        </w:rPr>
        <w:t xml:space="preserve">   </w:t>
      </w:r>
      <w:r w:rsidRPr="00370665">
        <w:rPr>
          <w:rFonts w:ascii="Calibri" w:hAnsi="Calibri" w:cs="Calibri"/>
          <w:sz w:val="22"/>
          <w:szCs w:val="22"/>
          <w:lang w:val="en-GB"/>
        </w:rPr>
        <w:t>photocopying, microfilm or any other means, without the prior written permission of the publisher.</w:t>
      </w:r>
    </w:p>
    <w:p w14:paraId="35083654" w14:textId="77777777" w:rsidR="00370665" w:rsidRPr="00370665" w:rsidRDefault="00370665" w:rsidP="00370665">
      <w:pPr>
        <w:tabs>
          <w:tab w:val="left" w:pos="0"/>
          <w:tab w:val="left" w:pos="708"/>
          <w:tab w:val="left" w:pos="1416"/>
          <w:tab w:val="left" w:pos="2124"/>
          <w:tab w:val="left" w:pos="2832"/>
          <w:tab w:val="left" w:pos="3540"/>
          <w:tab w:val="left" w:pos="4248"/>
          <w:tab w:val="left" w:pos="4956"/>
          <w:tab w:val="left" w:pos="5664"/>
          <w:tab w:val="left" w:pos="6372"/>
          <w:tab w:val="left" w:pos="7080"/>
        </w:tabs>
        <w:spacing w:before="120" w:after="120"/>
        <w:ind w:left="720" w:hanging="720"/>
        <w:rPr>
          <w:rFonts w:ascii="Calibri" w:hAnsi="Calibri" w:cs="Calibri"/>
          <w:sz w:val="22"/>
          <w:szCs w:val="22"/>
          <w:lang w:val="en-GB"/>
        </w:rPr>
      </w:pPr>
    </w:p>
    <w:p w14:paraId="291D0696" w14:textId="52707651" w:rsidR="00370665" w:rsidRDefault="00370665" w:rsidP="00370665">
      <w:pPr>
        <w:tabs>
          <w:tab w:val="left" w:pos="0"/>
          <w:tab w:val="left" w:pos="851"/>
          <w:tab w:val="left" w:pos="1416"/>
          <w:tab w:val="left" w:pos="2124"/>
          <w:tab w:val="left" w:pos="2832"/>
          <w:tab w:val="left" w:pos="3540"/>
          <w:tab w:val="left" w:pos="4248"/>
          <w:tab w:val="left" w:pos="4956"/>
          <w:tab w:val="left" w:pos="5664"/>
          <w:tab w:val="left" w:pos="6372"/>
          <w:tab w:val="left" w:pos="7080"/>
        </w:tabs>
        <w:spacing w:before="120" w:after="120"/>
        <w:ind w:hanging="720"/>
        <w:rPr>
          <w:rFonts w:ascii="Calibri" w:hAnsi="Calibri" w:cs="Calibri"/>
          <w:sz w:val="22"/>
          <w:szCs w:val="22"/>
          <w:lang w:val="en-GB"/>
        </w:rPr>
      </w:pPr>
      <w:r>
        <w:rPr>
          <w:rFonts w:ascii="Calibri" w:hAnsi="Calibri" w:cs="Calibri"/>
          <w:sz w:val="22"/>
          <w:szCs w:val="22"/>
          <w:lang w:val="en-GB"/>
        </w:rPr>
        <w:t xml:space="preserve">              </w:t>
      </w:r>
      <w:r w:rsidRPr="00370665">
        <w:rPr>
          <w:rFonts w:ascii="Calibri" w:hAnsi="Calibri" w:cs="Calibri"/>
          <w:sz w:val="22"/>
          <w:szCs w:val="22"/>
          <w:lang w:val="en-GB"/>
        </w:rPr>
        <w:t xml:space="preserve">Stivako has </w:t>
      </w:r>
      <w:proofErr w:type="spellStart"/>
      <w:r w:rsidRPr="00370665">
        <w:rPr>
          <w:rFonts w:ascii="Calibri" w:hAnsi="Calibri" w:cs="Calibri"/>
          <w:sz w:val="22"/>
          <w:szCs w:val="22"/>
          <w:lang w:val="en-GB"/>
        </w:rPr>
        <w:t>endeavored</w:t>
      </w:r>
      <w:proofErr w:type="spellEnd"/>
      <w:r w:rsidRPr="00370665">
        <w:rPr>
          <w:rFonts w:ascii="Calibri" w:hAnsi="Calibri" w:cs="Calibri"/>
          <w:sz w:val="22"/>
          <w:szCs w:val="22"/>
          <w:lang w:val="en-GB"/>
        </w:rPr>
        <w:t xml:space="preserve"> to arrange the copyrights on the texts and images in this publication in accordance with the legal provisions. Those who nevertheless believe that they can assert certain rights can still contact Stiva</w:t>
      </w:r>
      <w:r>
        <w:rPr>
          <w:rFonts w:ascii="Calibri" w:hAnsi="Calibri" w:cs="Calibri"/>
          <w:sz w:val="22"/>
          <w:szCs w:val="22"/>
          <w:lang w:val="en-GB"/>
        </w:rPr>
        <w:t>ko (info@stivako.nl).</w:t>
      </w:r>
    </w:p>
    <w:p w14:paraId="1B6727E9" w14:textId="77777777" w:rsidR="00137187" w:rsidRDefault="00137187" w:rsidP="0084777C">
      <w:pPr>
        <w:spacing w:before="120" w:after="120"/>
        <w:ind w:left="720" w:hanging="720"/>
        <w:rPr>
          <w:rFonts w:ascii="Calibri" w:hAnsi="Calibri" w:cs="Calibri"/>
          <w:sz w:val="22"/>
          <w:szCs w:val="22"/>
          <w:lang w:val="en-GB"/>
        </w:rPr>
      </w:pPr>
    </w:p>
    <w:p w14:paraId="654C54F5" w14:textId="77777777" w:rsidR="00137187" w:rsidRDefault="00137187" w:rsidP="0084777C">
      <w:pPr>
        <w:spacing w:before="120" w:after="120"/>
        <w:ind w:left="720" w:hanging="720"/>
      </w:pPr>
    </w:p>
    <w:p w14:paraId="3C6424BA" w14:textId="77777777" w:rsidR="003840CE" w:rsidRPr="003840CE" w:rsidRDefault="003840CE" w:rsidP="0084777C">
      <w:pPr>
        <w:tabs>
          <w:tab w:val="left" w:pos="0"/>
          <w:tab w:val="left" w:pos="708"/>
          <w:tab w:val="left" w:pos="1416"/>
          <w:tab w:val="left" w:pos="2124"/>
          <w:tab w:val="left" w:pos="2832"/>
          <w:tab w:val="left" w:pos="3540"/>
          <w:tab w:val="left" w:pos="4248"/>
          <w:tab w:val="left" w:pos="4956"/>
          <w:tab w:val="left" w:pos="5664"/>
          <w:tab w:val="left" w:pos="6372"/>
          <w:tab w:val="left" w:pos="7080"/>
        </w:tabs>
        <w:spacing w:before="120" w:after="120"/>
        <w:ind w:left="720" w:hanging="720"/>
        <w:rPr>
          <w:rFonts w:ascii="Calibri" w:hAnsi="Calibri" w:cs="Calibri"/>
          <w:sz w:val="22"/>
          <w:szCs w:val="22"/>
          <w:lang w:val="en-GB"/>
        </w:rPr>
      </w:pPr>
    </w:p>
    <w:p w14:paraId="68E1D8B9" w14:textId="77777777" w:rsidR="003840CE" w:rsidRPr="003840CE" w:rsidRDefault="003840CE" w:rsidP="0084777C">
      <w:pPr>
        <w:spacing w:before="120" w:after="120"/>
        <w:ind w:left="720" w:hanging="720"/>
        <w:rPr>
          <w:rFonts w:ascii="Calibri" w:hAnsi="Calibri" w:cs="Calibri"/>
          <w:sz w:val="22"/>
          <w:szCs w:val="22"/>
          <w:lang w:val="en-GB"/>
        </w:rPr>
      </w:pPr>
    </w:p>
    <w:p w14:paraId="3B44134A" w14:textId="77777777" w:rsidR="003840CE" w:rsidRPr="003840CE" w:rsidRDefault="003840CE" w:rsidP="0084777C">
      <w:pPr>
        <w:spacing w:before="120" w:after="120"/>
        <w:ind w:left="720" w:hanging="720"/>
        <w:rPr>
          <w:rFonts w:ascii="Calibri" w:hAnsi="Calibri" w:cs="Calibri"/>
          <w:sz w:val="22"/>
          <w:szCs w:val="22"/>
          <w:lang w:val="en-GB"/>
        </w:rPr>
      </w:pPr>
    </w:p>
    <w:p w14:paraId="3DA4CECE" w14:textId="77777777" w:rsidR="003840CE" w:rsidRPr="003840CE" w:rsidRDefault="003840CE" w:rsidP="0084777C">
      <w:pPr>
        <w:spacing w:before="120" w:after="120"/>
        <w:ind w:left="720" w:hanging="720"/>
        <w:rPr>
          <w:rFonts w:ascii="Calibri" w:hAnsi="Calibri" w:cs="Calibri"/>
          <w:sz w:val="22"/>
          <w:szCs w:val="22"/>
          <w:lang w:val="en-GB"/>
        </w:rPr>
      </w:pPr>
    </w:p>
    <w:p w14:paraId="769E9544" w14:textId="77777777" w:rsidR="003840CE" w:rsidRPr="003840CE" w:rsidRDefault="003840CE" w:rsidP="0084777C">
      <w:pPr>
        <w:spacing w:before="120" w:after="120"/>
        <w:ind w:left="720" w:hanging="720"/>
        <w:rPr>
          <w:rFonts w:ascii="Calibri" w:hAnsi="Calibri" w:cs="Calibri"/>
          <w:sz w:val="22"/>
          <w:szCs w:val="22"/>
          <w:lang w:val="en-GB"/>
        </w:rPr>
      </w:pPr>
    </w:p>
    <w:p w14:paraId="3CD14924" w14:textId="77777777" w:rsidR="003840CE" w:rsidRPr="003840CE" w:rsidRDefault="003840CE" w:rsidP="0084777C">
      <w:pPr>
        <w:spacing w:before="120" w:after="120"/>
        <w:ind w:left="720" w:hanging="720"/>
        <w:rPr>
          <w:rFonts w:ascii="Calibri" w:hAnsi="Calibri" w:cs="Calibri"/>
          <w:sz w:val="22"/>
          <w:szCs w:val="22"/>
          <w:lang w:val="en-GB"/>
        </w:rPr>
      </w:pPr>
    </w:p>
    <w:p w14:paraId="4340D563" w14:textId="77777777" w:rsidR="00DA41DB" w:rsidRDefault="00DA41DB" w:rsidP="002D2533">
      <w:pPr>
        <w:spacing w:before="120" w:after="120"/>
        <w:ind w:firstLine="720"/>
        <w:rPr>
          <w:rFonts w:ascii="Calibri" w:hAnsi="Calibri" w:cs="Calibri"/>
          <w:sz w:val="32"/>
          <w:szCs w:val="32"/>
          <w:lang w:val="en-GB"/>
        </w:rPr>
      </w:pPr>
      <w:bookmarkStart w:id="1" w:name="_Toc485819778"/>
      <w:bookmarkStart w:id="2" w:name="_Toc65437563"/>
    </w:p>
    <w:p w14:paraId="280E8CFB" w14:textId="77777777" w:rsidR="00DA41DB" w:rsidRDefault="00DA41DB" w:rsidP="002D2533">
      <w:pPr>
        <w:spacing w:before="120" w:after="120"/>
        <w:ind w:firstLine="720"/>
        <w:rPr>
          <w:rFonts w:ascii="Calibri" w:hAnsi="Calibri" w:cs="Calibri"/>
          <w:sz w:val="32"/>
          <w:szCs w:val="32"/>
          <w:lang w:val="en-GB"/>
        </w:rPr>
      </w:pPr>
    </w:p>
    <w:p w14:paraId="1D7ECE3E" w14:textId="77777777" w:rsidR="00DA41DB" w:rsidRDefault="00DA41DB" w:rsidP="002D2533">
      <w:pPr>
        <w:spacing w:before="120" w:after="120"/>
        <w:ind w:firstLine="720"/>
        <w:rPr>
          <w:rFonts w:ascii="Calibri" w:hAnsi="Calibri" w:cs="Calibri"/>
          <w:sz w:val="32"/>
          <w:szCs w:val="32"/>
          <w:lang w:val="en-GB"/>
        </w:rPr>
      </w:pPr>
    </w:p>
    <w:p w14:paraId="32D34297" w14:textId="77777777" w:rsidR="00DA41DB" w:rsidRDefault="00DA41DB" w:rsidP="002D2533">
      <w:pPr>
        <w:spacing w:before="120" w:after="120"/>
        <w:ind w:firstLine="720"/>
        <w:rPr>
          <w:rFonts w:ascii="Calibri" w:hAnsi="Calibri" w:cs="Calibri"/>
          <w:sz w:val="32"/>
          <w:szCs w:val="32"/>
          <w:lang w:val="en-GB"/>
        </w:rPr>
      </w:pPr>
    </w:p>
    <w:p w14:paraId="56331FB1" w14:textId="77777777" w:rsidR="00DA41DB" w:rsidRDefault="00DA41DB" w:rsidP="002D2533">
      <w:pPr>
        <w:spacing w:before="120" w:after="120"/>
        <w:ind w:firstLine="720"/>
        <w:rPr>
          <w:rFonts w:ascii="Calibri" w:hAnsi="Calibri" w:cs="Calibri"/>
          <w:sz w:val="32"/>
          <w:szCs w:val="32"/>
          <w:lang w:val="en-GB"/>
        </w:rPr>
      </w:pPr>
    </w:p>
    <w:p w14:paraId="5FCE54EB" w14:textId="77777777" w:rsidR="00DA41DB" w:rsidRDefault="00DA41DB" w:rsidP="002D2533">
      <w:pPr>
        <w:spacing w:before="120" w:after="120"/>
        <w:ind w:firstLine="720"/>
        <w:rPr>
          <w:rFonts w:ascii="Calibri" w:hAnsi="Calibri" w:cs="Calibri"/>
          <w:sz w:val="32"/>
          <w:szCs w:val="32"/>
          <w:lang w:val="en-GB"/>
        </w:rPr>
      </w:pPr>
    </w:p>
    <w:p w14:paraId="592BC93C" w14:textId="77777777" w:rsidR="00DA41DB" w:rsidRDefault="00DA41DB" w:rsidP="002D2533">
      <w:pPr>
        <w:spacing w:before="120" w:after="120"/>
        <w:ind w:firstLine="720"/>
        <w:rPr>
          <w:rFonts w:ascii="Calibri" w:hAnsi="Calibri" w:cs="Calibri"/>
          <w:sz w:val="32"/>
          <w:szCs w:val="32"/>
          <w:lang w:val="en-GB"/>
        </w:rPr>
      </w:pPr>
    </w:p>
    <w:p w14:paraId="023397CF" w14:textId="77777777" w:rsidR="00DA41DB" w:rsidRDefault="00DA41DB" w:rsidP="002D2533">
      <w:pPr>
        <w:spacing w:before="120" w:after="120"/>
        <w:ind w:firstLine="720"/>
        <w:rPr>
          <w:rFonts w:ascii="Calibri" w:hAnsi="Calibri" w:cs="Calibri"/>
          <w:sz w:val="32"/>
          <w:szCs w:val="32"/>
          <w:lang w:val="en-GB"/>
        </w:rPr>
      </w:pPr>
    </w:p>
    <w:p w14:paraId="6ECB82BF" w14:textId="77777777" w:rsidR="00DA41DB" w:rsidRDefault="00DA41DB" w:rsidP="002D2533">
      <w:pPr>
        <w:spacing w:before="120" w:after="120"/>
        <w:ind w:firstLine="720"/>
        <w:rPr>
          <w:rFonts w:ascii="Calibri" w:hAnsi="Calibri" w:cs="Calibri"/>
          <w:sz w:val="32"/>
          <w:szCs w:val="32"/>
          <w:lang w:val="en-GB"/>
        </w:rPr>
      </w:pPr>
    </w:p>
    <w:p w14:paraId="60D8F099" w14:textId="77777777" w:rsidR="00DA41DB" w:rsidRDefault="00DA41DB" w:rsidP="002D2533">
      <w:pPr>
        <w:spacing w:before="120" w:after="120"/>
        <w:ind w:firstLine="720"/>
        <w:rPr>
          <w:rFonts w:ascii="Calibri" w:hAnsi="Calibri" w:cs="Calibri"/>
          <w:sz w:val="32"/>
          <w:szCs w:val="32"/>
          <w:lang w:val="en-GB"/>
        </w:rPr>
      </w:pPr>
    </w:p>
    <w:p w14:paraId="0E8EA958" w14:textId="77777777" w:rsidR="00DA41DB" w:rsidRDefault="00DA41DB" w:rsidP="002D2533">
      <w:pPr>
        <w:spacing w:before="120" w:after="120"/>
        <w:ind w:firstLine="720"/>
        <w:rPr>
          <w:rFonts w:ascii="Calibri" w:hAnsi="Calibri" w:cs="Calibri"/>
          <w:sz w:val="32"/>
          <w:szCs w:val="32"/>
          <w:lang w:val="en-GB"/>
        </w:rPr>
      </w:pPr>
    </w:p>
    <w:p w14:paraId="22EDCFDD" w14:textId="77777777" w:rsidR="00DA41DB" w:rsidRDefault="00DA41DB" w:rsidP="002D2533">
      <w:pPr>
        <w:spacing w:before="120" w:after="120"/>
        <w:ind w:firstLine="720"/>
        <w:rPr>
          <w:rFonts w:ascii="Calibri" w:hAnsi="Calibri" w:cs="Calibri"/>
          <w:sz w:val="32"/>
          <w:szCs w:val="32"/>
          <w:lang w:val="en-GB"/>
        </w:rPr>
      </w:pPr>
    </w:p>
    <w:p w14:paraId="3B02D49C" w14:textId="77777777" w:rsidR="00DA41DB" w:rsidRDefault="00DA41DB" w:rsidP="002D2533">
      <w:pPr>
        <w:spacing w:before="120" w:after="120"/>
        <w:ind w:firstLine="720"/>
        <w:rPr>
          <w:rFonts w:ascii="Calibri" w:hAnsi="Calibri" w:cs="Calibri"/>
          <w:sz w:val="32"/>
          <w:szCs w:val="32"/>
          <w:lang w:val="en-GB"/>
        </w:rPr>
      </w:pPr>
    </w:p>
    <w:p w14:paraId="70B02D1A" w14:textId="77777777" w:rsidR="00DA41DB" w:rsidRDefault="00DA41DB" w:rsidP="002D2533">
      <w:pPr>
        <w:spacing w:before="120" w:after="120"/>
        <w:ind w:firstLine="720"/>
        <w:rPr>
          <w:rFonts w:ascii="Calibri" w:hAnsi="Calibri" w:cs="Calibri"/>
          <w:sz w:val="32"/>
          <w:szCs w:val="32"/>
          <w:lang w:val="en-GB"/>
        </w:rPr>
      </w:pPr>
    </w:p>
    <w:p w14:paraId="10323F4C" w14:textId="77777777" w:rsidR="00DA41DB" w:rsidRDefault="00DA41DB" w:rsidP="002D2533">
      <w:pPr>
        <w:spacing w:before="120" w:after="120"/>
        <w:ind w:firstLine="720"/>
        <w:rPr>
          <w:rFonts w:ascii="Calibri" w:hAnsi="Calibri" w:cs="Calibri"/>
          <w:sz w:val="32"/>
          <w:szCs w:val="32"/>
          <w:lang w:val="en-GB"/>
        </w:rPr>
      </w:pPr>
    </w:p>
    <w:p w14:paraId="4F04A1AE" w14:textId="77777777" w:rsidR="00DA41DB" w:rsidRDefault="00DA41DB" w:rsidP="002D2533">
      <w:pPr>
        <w:spacing w:before="120" w:after="120"/>
        <w:ind w:firstLine="720"/>
        <w:rPr>
          <w:rFonts w:ascii="Calibri" w:hAnsi="Calibri" w:cs="Calibri"/>
          <w:sz w:val="32"/>
          <w:szCs w:val="32"/>
          <w:lang w:val="en-GB"/>
        </w:rPr>
      </w:pPr>
    </w:p>
    <w:p w14:paraId="4CA972B4" w14:textId="12F152DD" w:rsidR="00DD2FC8" w:rsidRPr="002D2533" w:rsidRDefault="002D2533" w:rsidP="002D2533">
      <w:pPr>
        <w:spacing w:before="120" w:after="120"/>
        <w:ind w:firstLine="720"/>
        <w:rPr>
          <w:rFonts w:ascii="Calibri Light" w:eastAsia="Calibri" w:hAnsi="Calibri Light" w:cs="Calibri Light"/>
          <w:b/>
          <w:sz w:val="32"/>
          <w:szCs w:val="32"/>
          <w:lang w:val="en-GB"/>
        </w:rPr>
      </w:pPr>
      <w:r w:rsidRPr="002D2533">
        <w:rPr>
          <w:rFonts w:ascii="Calibri" w:hAnsi="Calibri" w:cs="Calibri"/>
          <w:sz w:val="32"/>
          <w:szCs w:val="32"/>
          <w:lang w:val="en-GB"/>
        </w:rPr>
        <w:lastRenderedPageBreak/>
        <w:t>0.</w:t>
      </w:r>
      <w:r>
        <w:rPr>
          <w:rFonts w:ascii="Calibri" w:hAnsi="Calibri" w:cs="Calibri"/>
          <w:sz w:val="22"/>
          <w:szCs w:val="22"/>
          <w:lang w:val="en-GB"/>
        </w:rPr>
        <w:t xml:space="preserve">  </w:t>
      </w:r>
      <w:r w:rsidR="00DD2FC8" w:rsidRPr="002D2533">
        <w:rPr>
          <w:rFonts w:ascii="Calibri Light" w:eastAsia="Calibri" w:hAnsi="Calibri Light" w:cs="Calibri Light"/>
          <w:b/>
          <w:sz w:val="32"/>
          <w:szCs w:val="32"/>
          <w:lang w:val="en-GB"/>
        </w:rPr>
        <w:t>I</w:t>
      </w:r>
      <w:r>
        <w:rPr>
          <w:rFonts w:ascii="Calibri Light" w:eastAsia="Calibri" w:hAnsi="Calibri Light" w:cs="Calibri Light"/>
          <w:b/>
          <w:sz w:val="32"/>
          <w:szCs w:val="32"/>
          <w:lang w:val="en-GB"/>
        </w:rPr>
        <w:t>ntroduction</w:t>
      </w:r>
      <w:bookmarkEnd w:id="2"/>
    </w:p>
    <w:bookmarkEnd w:id="1"/>
    <w:p w14:paraId="189616F0" w14:textId="77777777" w:rsidR="00773C57" w:rsidRDefault="00773C57" w:rsidP="00E71113">
      <w:pPr>
        <w:spacing w:before="120" w:after="120"/>
        <w:jc w:val="both"/>
        <w:rPr>
          <w:rFonts w:ascii="Calibri" w:hAnsi="Calibri" w:cs="Calibri"/>
          <w:sz w:val="22"/>
          <w:szCs w:val="22"/>
        </w:rPr>
      </w:pPr>
      <w:r w:rsidRPr="00B114F9">
        <w:rPr>
          <w:rFonts w:ascii="Calibri" w:hAnsi="Calibri" w:cs="Calibri"/>
          <w:sz w:val="22"/>
          <w:szCs w:val="22"/>
        </w:rPr>
        <w:t xml:space="preserve">Effective teamwork is what makes organizations </w:t>
      </w:r>
      <w:r>
        <w:rPr>
          <w:rFonts w:ascii="Calibri" w:hAnsi="Calibri" w:cs="Calibri"/>
          <w:sz w:val="22"/>
          <w:szCs w:val="22"/>
        </w:rPr>
        <w:t xml:space="preserve">and projects </w:t>
      </w:r>
      <w:r w:rsidRPr="00B114F9">
        <w:rPr>
          <w:rFonts w:ascii="Calibri" w:hAnsi="Calibri" w:cs="Calibri"/>
          <w:sz w:val="22"/>
          <w:szCs w:val="22"/>
        </w:rPr>
        <w:t xml:space="preserve">succeed. Much of modern business thinking is centered on understanding what makes effective teamwork tick. </w:t>
      </w:r>
    </w:p>
    <w:p w14:paraId="50FAA4D7" w14:textId="77777777" w:rsidR="00773C57" w:rsidRPr="00B114F9" w:rsidRDefault="00D804BE" w:rsidP="00E71113">
      <w:pPr>
        <w:spacing w:before="120" w:after="120"/>
        <w:jc w:val="both"/>
        <w:rPr>
          <w:rFonts w:ascii="Calibri" w:hAnsi="Calibri" w:cs="Calibri"/>
          <w:sz w:val="22"/>
          <w:szCs w:val="22"/>
        </w:rPr>
      </w:pPr>
      <w:r>
        <w:rPr>
          <w:rFonts w:ascii="Calibri" w:hAnsi="Calibri" w:cs="Calibri"/>
          <w:sz w:val="22"/>
          <w:szCs w:val="22"/>
        </w:rPr>
        <w:t>T</w:t>
      </w:r>
      <w:r w:rsidR="00773C57" w:rsidRPr="00B114F9">
        <w:rPr>
          <w:rFonts w:ascii="Calibri" w:hAnsi="Calibri" w:cs="Calibri"/>
          <w:sz w:val="22"/>
          <w:szCs w:val="22"/>
        </w:rPr>
        <w:t>he ability to build and lead high performing teams is especially critical in small-to-mid</w:t>
      </w:r>
      <w:r w:rsidR="00773C57">
        <w:rPr>
          <w:rFonts w:ascii="Calibri" w:hAnsi="Calibri" w:cs="Calibri"/>
          <w:sz w:val="22"/>
          <w:szCs w:val="22"/>
        </w:rPr>
        <w:t xml:space="preserve"> </w:t>
      </w:r>
      <w:r w:rsidR="00773C57" w:rsidRPr="00B114F9">
        <w:rPr>
          <w:rFonts w:ascii="Calibri" w:hAnsi="Calibri" w:cs="Calibri"/>
          <w:sz w:val="22"/>
          <w:szCs w:val="22"/>
        </w:rPr>
        <w:t>size businesses. Here, people must work closely together, wear many hats and work effectively across the organization to get tasks accomplished quickly enough to remain competitive.</w:t>
      </w:r>
    </w:p>
    <w:p w14:paraId="3A92BA07" w14:textId="77777777" w:rsidR="00773C57" w:rsidRDefault="00773C57" w:rsidP="00E71113">
      <w:pPr>
        <w:spacing w:before="120" w:after="120"/>
        <w:jc w:val="both"/>
        <w:rPr>
          <w:rFonts w:ascii="Calibri" w:hAnsi="Calibri" w:cs="Calibri"/>
          <w:sz w:val="22"/>
          <w:szCs w:val="22"/>
        </w:rPr>
      </w:pPr>
      <w:r w:rsidRPr="00B114F9">
        <w:rPr>
          <w:rFonts w:ascii="Calibri" w:hAnsi="Calibri" w:cs="Calibri"/>
          <w:sz w:val="22"/>
          <w:szCs w:val="22"/>
        </w:rPr>
        <w:t>In order to understand the competencies needed to build and lead high performance teams, it is helpful to first define a team. Here is a simple but effective description from The Wisdom of Teams (Harvard Business School Press, 1993.)</w:t>
      </w:r>
      <w:r w:rsidR="00D804BE">
        <w:rPr>
          <w:rFonts w:ascii="Calibri" w:hAnsi="Calibri" w:cs="Calibri"/>
          <w:sz w:val="22"/>
          <w:szCs w:val="22"/>
        </w:rPr>
        <w:t xml:space="preserve">; </w:t>
      </w:r>
      <w:r w:rsidRPr="00B114F9">
        <w:rPr>
          <w:rFonts w:ascii="Calibri" w:hAnsi="Calibri" w:cs="Calibri"/>
          <w:sz w:val="22"/>
          <w:szCs w:val="22"/>
        </w:rPr>
        <w:t>“</w:t>
      </w:r>
      <w:r w:rsidRPr="00D804BE">
        <w:rPr>
          <w:rFonts w:ascii="Calibri" w:hAnsi="Calibri" w:cs="Calibri"/>
          <w:i/>
          <w:iCs/>
          <w:sz w:val="22"/>
          <w:szCs w:val="22"/>
        </w:rPr>
        <w:t>A team is a small number of people with complementary skills who are committed to a common purpose, performance goals, and approach for which they hold themselves mutually accountable</w:t>
      </w:r>
      <w:r w:rsidRPr="00B114F9">
        <w:rPr>
          <w:rFonts w:ascii="Calibri" w:hAnsi="Calibri" w:cs="Calibri"/>
          <w:sz w:val="22"/>
          <w:szCs w:val="22"/>
        </w:rPr>
        <w:t>.”</w:t>
      </w:r>
    </w:p>
    <w:p w14:paraId="6CD62245" w14:textId="6D8AFA7D" w:rsidR="001533C5" w:rsidRDefault="00992651" w:rsidP="00E71113">
      <w:pPr>
        <w:spacing w:before="120" w:after="120"/>
        <w:jc w:val="both"/>
        <w:rPr>
          <w:rFonts w:ascii="Calibri" w:hAnsi="Calibri" w:cs="Calibri"/>
          <w:sz w:val="22"/>
          <w:szCs w:val="22"/>
          <w:lang w:val="en-GB"/>
        </w:rPr>
      </w:pPr>
      <w:r>
        <w:rPr>
          <w:rFonts w:ascii="Calibri" w:hAnsi="Calibri" w:cs="Calibri"/>
          <w:sz w:val="22"/>
          <w:szCs w:val="22"/>
          <w:lang w:val="en-GB"/>
        </w:rPr>
        <w:t xml:space="preserve">The central issues in this part </w:t>
      </w:r>
      <w:r w:rsidR="00D804BE">
        <w:rPr>
          <w:rFonts w:ascii="Calibri" w:hAnsi="Calibri" w:cs="Calibri"/>
          <w:sz w:val="22"/>
          <w:szCs w:val="22"/>
          <w:lang w:val="en-GB"/>
        </w:rPr>
        <w:t>are</w:t>
      </w:r>
      <w:r>
        <w:rPr>
          <w:rFonts w:ascii="Calibri" w:hAnsi="Calibri" w:cs="Calibri"/>
          <w:sz w:val="22"/>
          <w:szCs w:val="22"/>
          <w:lang w:val="en-GB"/>
        </w:rPr>
        <w:t xml:space="preserve"> </w:t>
      </w:r>
      <w:r w:rsidR="00EE61F5">
        <w:rPr>
          <w:rFonts w:ascii="Calibri" w:hAnsi="Calibri" w:cs="Calibri"/>
          <w:sz w:val="22"/>
          <w:szCs w:val="22"/>
          <w:lang w:val="en-GB"/>
        </w:rPr>
        <w:t xml:space="preserve">to learn on how to </w:t>
      </w:r>
      <w:r>
        <w:rPr>
          <w:rFonts w:ascii="Calibri" w:hAnsi="Calibri" w:cs="Calibri"/>
          <w:sz w:val="22"/>
          <w:szCs w:val="22"/>
          <w:lang w:val="en-GB"/>
        </w:rPr>
        <w:t>work in a team and manage the collaboration</w:t>
      </w:r>
      <w:r w:rsidR="004B4A8B">
        <w:rPr>
          <w:rFonts w:ascii="Calibri" w:hAnsi="Calibri" w:cs="Calibri"/>
          <w:sz w:val="22"/>
          <w:szCs w:val="22"/>
          <w:lang w:val="en-GB"/>
        </w:rPr>
        <w:t xml:space="preserve">. To get reflection on the own behaviour we </w:t>
      </w:r>
      <w:r w:rsidR="00EE61F5">
        <w:rPr>
          <w:rFonts w:ascii="Calibri" w:hAnsi="Calibri" w:cs="Calibri"/>
          <w:sz w:val="22"/>
          <w:szCs w:val="22"/>
          <w:lang w:val="en-GB"/>
        </w:rPr>
        <w:t xml:space="preserve">have </w:t>
      </w:r>
      <w:r w:rsidR="004B4A8B">
        <w:rPr>
          <w:rFonts w:ascii="Calibri" w:hAnsi="Calibri" w:cs="Calibri"/>
          <w:sz w:val="22"/>
          <w:szCs w:val="22"/>
          <w:lang w:val="en-GB"/>
        </w:rPr>
        <w:t>developed a self-assessment tool on internet. With this tool you can enlarge your insights on the own behaviour</w:t>
      </w:r>
      <w:r w:rsidR="00DA41DB">
        <w:rPr>
          <w:rFonts w:ascii="Calibri" w:hAnsi="Calibri" w:cs="Calibri"/>
          <w:sz w:val="22"/>
          <w:szCs w:val="22"/>
          <w:lang w:val="en-GB"/>
        </w:rPr>
        <w:t>.</w:t>
      </w:r>
    </w:p>
    <w:p w14:paraId="4BD32C2A" w14:textId="77777777" w:rsidR="00DA41DB" w:rsidRPr="00333819" w:rsidRDefault="00DA41DB" w:rsidP="00E71113">
      <w:pPr>
        <w:spacing w:before="120" w:after="120"/>
        <w:jc w:val="both"/>
        <w:rPr>
          <w:rFonts w:ascii="Calibri" w:hAnsi="Calibri" w:cs="Calibri"/>
          <w:sz w:val="22"/>
          <w:szCs w:val="22"/>
          <w:lang w:val="en-GB"/>
        </w:rPr>
      </w:pPr>
    </w:p>
    <w:p w14:paraId="12C15C95" w14:textId="7D4A06FB" w:rsidR="003775C6" w:rsidRDefault="000A44B5" w:rsidP="000A44B5">
      <w:pPr>
        <w:pStyle w:val="Kop1"/>
        <w:spacing w:before="120" w:after="120"/>
        <w:ind w:left="851"/>
        <w:rPr>
          <w:rStyle w:val="Nadruk"/>
          <w:b/>
          <w:bCs w:val="0"/>
        </w:rPr>
      </w:pPr>
      <w:bookmarkStart w:id="3" w:name="_Toc65437580"/>
      <w:r>
        <w:rPr>
          <w:rStyle w:val="Nadruk"/>
          <w:b/>
          <w:bCs w:val="0"/>
        </w:rPr>
        <w:t xml:space="preserve">1.  </w:t>
      </w:r>
      <w:r w:rsidR="003775C6">
        <w:rPr>
          <w:rStyle w:val="Nadruk"/>
          <w:b/>
          <w:bCs w:val="0"/>
        </w:rPr>
        <w:t>Self-assessment tool</w:t>
      </w:r>
      <w:bookmarkEnd w:id="3"/>
      <w:r w:rsidR="003775C6">
        <w:rPr>
          <w:rStyle w:val="Nadruk"/>
          <w:b/>
          <w:bCs w:val="0"/>
        </w:rPr>
        <w:t xml:space="preserve"> </w:t>
      </w:r>
    </w:p>
    <w:p w14:paraId="1F097FAC" w14:textId="77777777" w:rsidR="0057160B" w:rsidRPr="0057160B" w:rsidRDefault="0057160B" w:rsidP="00E71113">
      <w:pPr>
        <w:spacing w:before="120" w:after="120"/>
        <w:jc w:val="both"/>
        <w:rPr>
          <w:rFonts w:ascii="Calibri" w:hAnsi="Calibri" w:cs="Calibri"/>
          <w:sz w:val="22"/>
          <w:szCs w:val="22"/>
          <w:lang w:val="en-GB"/>
        </w:rPr>
      </w:pPr>
      <w:r w:rsidRPr="0057160B">
        <w:rPr>
          <w:rFonts w:ascii="Calibri" w:hAnsi="Calibri" w:cs="Calibri"/>
          <w:sz w:val="22"/>
          <w:szCs w:val="22"/>
          <w:lang w:val="en-GB"/>
        </w:rPr>
        <w:t>Assessment refers to the act of determining or estimating the value of something and making appropriate judgments on issues. It</w:t>
      </w:r>
      <w:r w:rsidR="00BA1C82">
        <w:rPr>
          <w:rFonts w:ascii="Calibri" w:hAnsi="Calibri" w:cs="Calibri"/>
          <w:sz w:val="22"/>
          <w:szCs w:val="22"/>
          <w:lang w:val="en-GB"/>
        </w:rPr>
        <w:t>´</w:t>
      </w:r>
      <w:r w:rsidRPr="0057160B">
        <w:rPr>
          <w:rFonts w:ascii="Calibri" w:hAnsi="Calibri" w:cs="Calibri"/>
          <w:sz w:val="22"/>
          <w:szCs w:val="22"/>
          <w:lang w:val="en-GB"/>
        </w:rPr>
        <w:t>s used interchangeably with words like evaluation, examination etc.</w:t>
      </w:r>
      <w:r w:rsidR="00BA1C82">
        <w:rPr>
          <w:rFonts w:ascii="Calibri" w:hAnsi="Calibri" w:cs="Calibri"/>
          <w:sz w:val="22"/>
          <w:szCs w:val="22"/>
          <w:lang w:val="en-GB"/>
        </w:rPr>
        <w:t xml:space="preserve"> </w:t>
      </w:r>
      <w:r w:rsidRPr="0057160B">
        <w:rPr>
          <w:rFonts w:ascii="Calibri" w:hAnsi="Calibri" w:cs="Calibri"/>
          <w:sz w:val="22"/>
          <w:szCs w:val="22"/>
          <w:lang w:val="en-GB"/>
        </w:rPr>
        <w:t>Similarly, self-assessment is the ability to examine yourself to find out how much progress you have made. It</w:t>
      </w:r>
      <w:r w:rsidR="00BA1C82">
        <w:rPr>
          <w:rFonts w:ascii="Calibri" w:hAnsi="Calibri" w:cs="Calibri"/>
          <w:sz w:val="22"/>
          <w:szCs w:val="22"/>
          <w:lang w:val="en-GB"/>
        </w:rPr>
        <w:t>´</w:t>
      </w:r>
      <w:r w:rsidRPr="0057160B">
        <w:rPr>
          <w:rFonts w:ascii="Calibri" w:hAnsi="Calibri" w:cs="Calibri"/>
          <w:sz w:val="22"/>
          <w:szCs w:val="22"/>
          <w:lang w:val="en-GB"/>
        </w:rPr>
        <w:t>s a skill that helps individuals monitor their own work or abilities, find out what their weaknesses and strengths are, and self-diagnose relevant solutions.</w:t>
      </w:r>
    </w:p>
    <w:p w14:paraId="4A739E29" w14:textId="77777777" w:rsidR="0057160B" w:rsidRPr="0057160B" w:rsidRDefault="0057160B" w:rsidP="00E71113">
      <w:pPr>
        <w:spacing w:before="120" w:after="120"/>
        <w:jc w:val="both"/>
        <w:rPr>
          <w:rFonts w:ascii="Calibri" w:hAnsi="Calibri" w:cs="Calibri"/>
          <w:sz w:val="22"/>
          <w:szCs w:val="22"/>
          <w:lang w:val="en-GB"/>
        </w:rPr>
      </w:pPr>
      <w:r w:rsidRPr="0057160B">
        <w:rPr>
          <w:rFonts w:ascii="Calibri" w:hAnsi="Calibri" w:cs="Calibri"/>
          <w:sz w:val="22"/>
          <w:szCs w:val="22"/>
          <w:lang w:val="en-GB"/>
        </w:rPr>
        <w:t>The purpose of self-assessment is to help the individual know the extent of his</w:t>
      </w:r>
      <w:r>
        <w:rPr>
          <w:rFonts w:ascii="Calibri" w:hAnsi="Calibri" w:cs="Calibri"/>
          <w:sz w:val="22"/>
          <w:szCs w:val="22"/>
          <w:lang w:val="en-GB"/>
        </w:rPr>
        <w:t>/her</w:t>
      </w:r>
      <w:r w:rsidRPr="0057160B">
        <w:rPr>
          <w:rFonts w:ascii="Calibri" w:hAnsi="Calibri" w:cs="Calibri"/>
          <w:sz w:val="22"/>
          <w:szCs w:val="22"/>
          <w:lang w:val="en-GB"/>
        </w:rPr>
        <w:t xml:space="preserve"> abilities and to improve upon them without the need of a performance appraiser. It involves the use of questions such as; what are my strengths; what are the obstacles, etc.</w:t>
      </w:r>
    </w:p>
    <w:p w14:paraId="508758F8" w14:textId="77777777" w:rsidR="0057160B" w:rsidRPr="0057160B" w:rsidRDefault="0057160B" w:rsidP="00E71113">
      <w:pPr>
        <w:spacing w:before="120" w:after="120"/>
        <w:jc w:val="both"/>
        <w:rPr>
          <w:rFonts w:ascii="Calibri" w:hAnsi="Calibri" w:cs="Calibri"/>
          <w:sz w:val="22"/>
          <w:szCs w:val="22"/>
          <w:lang w:val="en-GB"/>
        </w:rPr>
      </w:pPr>
      <w:r w:rsidRPr="0057160B">
        <w:rPr>
          <w:rFonts w:ascii="Calibri" w:hAnsi="Calibri" w:cs="Calibri"/>
          <w:sz w:val="22"/>
          <w:szCs w:val="22"/>
          <w:lang w:val="en-GB"/>
        </w:rPr>
        <w:t>Aside it being a part of formal employee appraisal, it</w:t>
      </w:r>
      <w:r w:rsidR="00BA1C82">
        <w:rPr>
          <w:rFonts w:ascii="Calibri" w:hAnsi="Calibri" w:cs="Calibri"/>
          <w:sz w:val="22"/>
          <w:szCs w:val="22"/>
          <w:lang w:val="en-GB"/>
        </w:rPr>
        <w:t>´</w:t>
      </w:r>
      <w:r w:rsidRPr="0057160B">
        <w:rPr>
          <w:rFonts w:ascii="Calibri" w:hAnsi="Calibri" w:cs="Calibri"/>
          <w:sz w:val="22"/>
          <w:szCs w:val="22"/>
          <w:lang w:val="en-GB"/>
        </w:rPr>
        <w:t>s essential for every professional’s personal development. Some general benefits of self-assessment are:</w:t>
      </w:r>
    </w:p>
    <w:p w14:paraId="736D0645" w14:textId="77777777" w:rsidR="0057160B" w:rsidRPr="0057160B" w:rsidRDefault="0057160B" w:rsidP="00E71113">
      <w:pPr>
        <w:numPr>
          <w:ilvl w:val="0"/>
          <w:numId w:val="15"/>
        </w:numPr>
        <w:spacing w:before="120" w:after="120"/>
        <w:ind w:left="0" w:firstLine="0"/>
        <w:jc w:val="both"/>
        <w:rPr>
          <w:rFonts w:ascii="Calibri" w:hAnsi="Calibri" w:cs="Calibri"/>
          <w:sz w:val="22"/>
          <w:szCs w:val="22"/>
          <w:lang w:val="en-GB"/>
        </w:rPr>
      </w:pPr>
      <w:r w:rsidRPr="0057160B">
        <w:rPr>
          <w:rFonts w:ascii="Calibri" w:hAnsi="Calibri" w:cs="Calibri"/>
          <w:sz w:val="22"/>
          <w:szCs w:val="22"/>
          <w:lang w:val="en-GB"/>
        </w:rPr>
        <w:t>Self-assessment makes you sure and confident about your capabilities. It eliminates or reduces work related fear and uncertainty.</w:t>
      </w:r>
    </w:p>
    <w:p w14:paraId="00ABE371" w14:textId="77777777" w:rsidR="0057160B" w:rsidRDefault="0057160B" w:rsidP="00E71113">
      <w:pPr>
        <w:numPr>
          <w:ilvl w:val="0"/>
          <w:numId w:val="15"/>
        </w:numPr>
        <w:spacing w:before="120" w:after="120"/>
        <w:ind w:left="0" w:firstLine="0"/>
        <w:jc w:val="both"/>
        <w:rPr>
          <w:rFonts w:ascii="Calibri" w:hAnsi="Calibri" w:cs="Calibri"/>
          <w:sz w:val="22"/>
          <w:szCs w:val="22"/>
          <w:lang w:val="en-GB"/>
        </w:rPr>
      </w:pPr>
      <w:r w:rsidRPr="0057160B">
        <w:rPr>
          <w:rFonts w:ascii="Calibri" w:hAnsi="Calibri" w:cs="Calibri"/>
          <w:sz w:val="22"/>
          <w:szCs w:val="22"/>
          <w:lang w:val="en-GB"/>
        </w:rPr>
        <w:t xml:space="preserve">Self-assessment provides direction for training. Once you know what your strengths and weaknesses are, you can choose the right tutor or training that best fits your career needs. </w:t>
      </w:r>
    </w:p>
    <w:p w14:paraId="5D411B40" w14:textId="4E7834A1" w:rsidR="0057160B" w:rsidRDefault="0057160B" w:rsidP="00E71113">
      <w:pPr>
        <w:spacing w:before="120" w:after="120"/>
        <w:jc w:val="both"/>
        <w:rPr>
          <w:rFonts w:ascii="Calibri" w:hAnsi="Calibri" w:cs="Calibri"/>
          <w:sz w:val="22"/>
          <w:szCs w:val="22"/>
          <w:lang w:val="en-GB"/>
        </w:rPr>
      </w:pPr>
      <w:r>
        <w:rPr>
          <w:rFonts w:ascii="Calibri" w:hAnsi="Calibri" w:cs="Calibri"/>
          <w:sz w:val="22"/>
          <w:szCs w:val="22"/>
          <w:lang w:val="en-GB"/>
        </w:rPr>
        <w:t xml:space="preserve">You can find the self-assessment tool on </w:t>
      </w:r>
      <w:r w:rsidR="00BA1C82">
        <w:rPr>
          <w:rFonts w:ascii="Calibri" w:hAnsi="Calibri" w:cs="Calibri"/>
          <w:sz w:val="22"/>
          <w:szCs w:val="22"/>
          <w:lang w:val="en-GB"/>
        </w:rPr>
        <w:t xml:space="preserve">the competences related with the management of collaborative teams </w:t>
      </w:r>
      <w:r>
        <w:rPr>
          <w:rFonts w:ascii="Calibri" w:hAnsi="Calibri" w:cs="Calibri"/>
          <w:sz w:val="22"/>
          <w:szCs w:val="22"/>
          <w:lang w:val="en-GB"/>
        </w:rPr>
        <w:t>on the</w:t>
      </w:r>
      <w:r w:rsidR="00333819">
        <w:rPr>
          <w:rFonts w:ascii="Calibri" w:hAnsi="Calibri" w:cs="Calibri"/>
          <w:sz w:val="22"/>
          <w:szCs w:val="22"/>
          <w:lang w:val="en-GB"/>
        </w:rPr>
        <w:t xml:space="preserve"> </w:t>
      </w:r>
      <w:r w:rsidR="000A44B5">
        <w:rPr>
          <w:rFonts w:ascii="Calibri" w:hAnsi="Calibri" w:cs="Calibri"/>
          <w:sz w:val="22"/>
          <w:szCs w:val="22"/>
          <w:lang w:val="en-GB"/>
        </w:rPr>
        <w:t xml:space="preserve">EKFI platform </w:t>
      </w:r>
      <w:r w:rsidR="00BA1C82">
        <w:rPr>
          <w:rFonts w:ascii="Calibri" w:hAnsi="Calibri" w:cs="Calibri"/>
          <w:sz w:val="22"/>
          <w:szCs w:val="22"/>
          <w:lang w:val="en-GB"/>
        </w:rPr>
        <w:t>which can help you in understanding your main strengths and weakness and take bigger profit of the further contents of this Topic</w:t>
      </w:r>
      <w:r w:rsidR="000A44B5">
        <w:rPr>
          <w:rFonts w:ascii="Calibri" w:hAnsi="Calibri" w:cs="Calibri"/>
          <w:sz w:val="22"/>
          <w:szCs w:val="22"/>
          <w:lang w:val="en-GB"/>
        </w:rPr>
        <w:t>.</w:t>
      </w:r>
    </w:p>
    <w:p w14:paraId="0D482832" w14:textId="77777777" w:rsidR="00DA41DB" w:rsidRDefault="00DA41DB" w:rsidP="00E71113">
      <w:pPr>
        <w:spacing w:before="120" w:after="120"/>
        <w:jc w:val="both"/>
        <w:rPr>
          <w:rFonts w:ascii="Calibri" w:hAnsi="Calibri" w:cs="Calibri"/>
          <w:sz w:val="22"/>
          <w:szCs w:val="22"/>
          <w:lang w:val="en-GB"/>
        </w:rPr>
      </w:pPr>
    </w:p>
    <w:p w14:paraId="26D99192" w14:textId="77777777" w:rsidR="00DA41DB" w:rsidRDefault="00DA41DB" w:rsidP="00E71113">
      <w:pPr>
        <w:spacing w:before="120" w:after="120"/>
        <w:jc w:val="both"/>
        <w:rPr>
          <w:rFonts w:ascii="Calibri" w:hAnsi="Calibri" w:cs="Calibri"/>
          <w:sz w:val="22"/>
          <w:szCs w:val="22"/>
          <w:lang w:val="en-GB"/>
        </w:rPr>
      </w:pPr>
    </w:p>
    <w:p w14:paraId="6B4B56CF" w14:textId="77777777" w:rsidR="00DA41DB" w:rsidRDefault="00DA41DB" w:rsidP="00E71113">
      <w:pPr>
        <w:spacing w:before="120" w:after="120"/>
        <w:jc w:val="both"/>
        <w:rPr>
          <w:rFonts w:ascii="Calibri" w:hAnsi="Calibri" w:cs="Calibri"/>
          <w:sz w:val="22"/>
          <w:szCs w:val="22"/>
          <w:lang w:val="en-GB"/>
        </w:rPr>
      </w:pPr>
    </w:p>
    <w:p w14:paraId="06F8B523" w14:textId="77777777" w:rsidR="00DA41DB" w:rsidRDefault="00DA41DB" w:rsidP="00E71113">
      <w:pPr>
        <w:spacing w:before="120" w:after="120"/>
        <w:jc w:val="both"/>
        <w:rPr>
          <w:rFonts w:ascii="Calibri" w:hAnsi="Calibri" w:cs="Calibri"/>
          <w:sz w:val="22"/>
          <w:szCs w:val="22"/>
          <w:lang w:val="en-GB"/>
        </w:rPr>
      </w:pPr>
    </w:p>
    <w:p w14:paraId="54BD129A" w14:textId="77777777" w:rsidR="001533C5" w:rsidRDefault="001533C5" w:rsidP="00E71113">
      <w:pPr>
        <w:spacing w:before="120" w:after="120"/>
        <w:jc w:val="both"/>
        <w:rPr>
          <w:rFonts w:ascii="Calibri" w:hAnsi="Calibri" w:cs="Calibri"/>
          <w:sz w:val="22"/>
          <w:szCs w:val="22"/>
          <w:lang w:val="en-GB"/>
        </w:rPr>
      </w:pPr>
    </w:p>
    <w:p w14:paraId="5BA42EDA" w14:textId="77777777" w:rsidR="001533C5" w:rsidRDefault="001533C5" w:rsidP="00E71113">
      <w:pPr>
        <w:spacing w:before="120" w:after="120"/>
        <w:jc w:val="both"/>
        <w:rPr>
          <w:rFonts w:ascii="Calibri" w:hAnsi="Calibri" w:cs="Calibri"/>
          <w:sz w:val="22"/>
          <w:szCs w:val="22"/>
          <w:lang w:val="en-GB"/>
        </w:rPr>
      </w:pPr>
    </w:p>
    <w:p w14:paraId="3867579D" w14:textId="77777777" w:rsidR="001533C5" w:rsidRDefault="001533C5" w:rsidP="00E71113">
      <w:pPr>
        <w:spacing w:before="120" w:after="120"/>
        <w:jc w:val="both"/>
        <w:rPr>
          <w:rFonts w:ascii="Calibri" w:hAnsi="Calibri" w:cs="Calibri"/>
          <w:sz w:val="22"/>
          <w:szCs w:val="22"/>
          <w:lang w:val="en-GB"/>
        </w:rPr>
      </w:pPr>
    </w:p>
    <w:p w14:paraId="25BF3EBE" w14:textId="77777777" w:rsidR="00BA1C82" w:rsidRDefault="00BA1C82" w:rsidP="0084777C">
      <w:pPr>
        <w:spacing w:before="120" w:after="120"/>
        <w:ind w:left="720" w:hanging="720"/>
        <w:jc w:val="both"/>
        <w:rPr>
          <w:rFonts w:ascii="Calibri" w:hAnsi="Calibri" w:cs="Calibri"/>
          <w:sz w:val="22"/>
          <w:szCs w:val="22"/>
          <w:lang w:val="en-GB"/>
        </w:rPr>
      </w:pPr>
    </w:p>
    <w:p w14:paraId="34D6D1D2" w14:textId="77777777" w:rsidR="00BA1C82" w:rsidRDefault="00BA1C82" w:rsidP="0084777C">
      <w:pPr>
        <w:spacing w:before="120" w:after="120"/>
        <w:ind w:left="720" w:hanging="720"/>
        <w:jc w:val="both"/>
        <w:rPr>
          <w:rFonts w:ascii="Calibri" w:hAnsi="Calibri" w:cs="Calibri"/>
          <w:sz w:val="22"/>
          <w:szCs w:val="22"/>
          <w:lang w:val="en-GB"/>
        </w:rPr>
      </w:pPr>
    </w:p>
    <w:p w14:paraId="01BB7F97" w14:textId="42BA44D6" w:rsidR="001533C5" w:rsidRDefault="000A44B5" w:rsidP="001533C5">
      <w:pPr>
        <w:pStyle w:val="Kop1"/>
        <w:spacing w:before="120" w:after="120"/>
        <w:ind w:left="851"/>
      </w:pPr>
      <w:bookmarkStart w:id="4" w:name="_Toc65437582"/>
      <w:r>
        <w:rPr>
          <w:rStyle w:val="Nadruk"/>
          <w:b/>
          <w:bCs w:val="0"/>
        </w:rPr>
        <w:lastRenderedPageBreak/>
        <w:t xml:space="preserve">2. </w:t>
      </w:r>
      <w:r w:rsidR="00773C57">
        <w:rPr>
          <w:rStyle w:val="Nadruk"/>
          <w:b/>
          <w:bCs w:val="0"/>
        </w:rPr>
        <w:t xml:space="preserve">Management of </w:t>
      </w:r>
      <w:r w:rsidR="003775C6">
        <w:rPr>
          <w:rStyle w:val="Nadruk"/>
          <w:b/>
          <w:bCs w:val="0"/>
        </w:rPr>
        <w:t xml:space="preserve">dynamics </w:t>
      </w:r>
      <w:r w:rsidR="00773C57">
        <w:rPr>
          <w:rStyle w:val="Nadruk"/>
          <w:b/>
          <w:bCs w:val="0"/>
        </w:rPr>
        <w:t>of collaborative teams</w:t>
      </w:r>
      <w:bookmarkEnd w:id="4"/>
    </w:p>
    <w:p w14:paraId="2FE505A3" w14:textId="5B540E6D" w:rsidR="00A27F4C" w:rsidRDefault="001533C5" w:rsidP="00E71113">
      <w:pPr>
        <w:spacing w:before="120" w:after="120"/>
        <w:jc w:val="both"/>
        <w:rPr>
          <w:rFonts w:ascii="Calibri" w:hAnsi="Calibri" w:cs="Calibri"/>
          <w:sz w:val="22"/>
          <w:szCs w:val="22"/>
        </w:rPr>
      </w:pPr>
      <w:r>
        <w:rPr>
          <w:rFonts w:ascii="Calibri" w:hAnsi="Calibri" w:cs="Calibri"/>
          <w:sz w:val="22"/>
          <w:szCs w:val="22"/>
        </w:rPr>
        <w:t>T</w:t>
      </w:r>
      <w:r w:rsidR="00A27F4C" w:rsidRPr="00A27F4C">
        <w:rPr>
          <w:rFonts w:ascii="Calibri" w:hAnsi="Calibri" w:cs="Calibri"/>
          <w:sz w:val="22"/>
          <w:szCs w:val="22"/>
        </w:rPr>
        <w:t>eam dynamics are critical for organizational success. Without positive team dynamics, your business can’t fully leverage the potential of your employees and tap into their skills and experience. So, what are team dynamics and how can you manage and improve your team’s performance through enhanced dynamics? No two teams are exactly the same, so improving team dynamics starts with identifying any issues and formulating a tailored strategy for your team.</w:t>
      </w:r>
    </w:p>
    <w:p w14:paraId="00160061" w14:textId="77777777" w:rsidR="00A27F4C" w:rsidRPr="00A27F4C" w:rsidRDefault="00784016" w:rsidP="00E71113">
      <w:pPr>
        <w:spacing w:before="120" w:after="120"/>
        <w:jc w:val="both"/>
        <w:rPr>
          <w:rFonts w:ascii="Calibri" w:hAnsi="Calibri" w:cs="Calibri"/>
          <w:sz w:val="22"/>
          <w:szCs w:val="22"/>
        </w:rPr>
      </w:pPr>
      <w:r w:rsidRPr="00784016">
        <w:rPr>
          <w:rFonts w:ascii="Calibri" w:hAnsi="Calibri" w:cs="Calibri"/>
          <w:sz w:val="22"/>
          <w:szCs w:val="22"/>
        </w:rPr>
        <w:t>The research on</w:t>
      </w:r>
      <w:r w:rsidRPr="00784016">
        <w:rPr>
          <w:rFonts w:ascii="Calibri" w:hAnsi="Calibri" w:cs="Calibri"/>
          <w:b/>
          <w:bCs/>
          <w:sz w:val="22"/>
          <w:szCs w:val="22"/>
        </w:rPr>
        <w:t xml:space="preserve"> </w:t>
      </w:r>
      <w:r w:rsidRPr="000F16A9">
        <w:rPr>
          <w:rFonts w:ascii="Calibri" w:hAnsi="Calibri" w:cs="Calibri"/>
          <w:sz w:val="22"/>
          <w:szCs w:val="22"/>
        </w:rPr>
        <w:t>team dynamics or team processes originates from the concept of groups dynamics</w:t>
      </w:r>
      <w:r w:rsidRPr="00784016">
        <w:rPr>
          <w:rFonts w:ascii="Calibri" w:hAnsi="Calibri" w:cs="Calibri"/>
          <w:sz w:val="22"/>
          <w:szCs w:val="22"/>
        </w:rPr>
        <w:t xml:space="preserve"> and the notion that the </w:t>
      </w:r>
      <w:r w:rsidR="000F16A9">
        <w:rPr>
          <w:rFonts w:ascii="Calibri" w:hAnsi="Calibri" w:cs="Calibri"/>
          <w:sz w:val="22"/>
          <w:szCs w:val="22"/>
        </w:rPr>
        <w:t>“</w:t>
      </w:r>
      <w:r w:rsidRPr="00784016">
        <w:rPr>
          <w:rFonts w:ascii="Calibri" w:hAnsi="Calibri" w:cs="Calibri"/>
          <w:sz w:val="22"/>
          <w:szCs w:val="22"/>
        </w:rPr>
        <w:t>whole is greater than the sum of its parts</w:t>
      </w:r>
      <w:r w:rsidR="000F16A9">
        <w:rPr>
          <w:rFonts w:ascii="Calibri" w:hAnsi="Calibri" w:cs="Calibri"/>
          <w:sz w:val="22"/>
          <w:szCs w:val="22"/>
        </w:rPr>
        <w:t>”</w:t>
      </w:r>
      <w:r w:rsidRPr="00784016">
        <w:rPr>
          <w:rFonts w:ascii="Calibri" w:hAnsi="Calibri" w:cs="Calibri"/>
          <w:sz w:val="22"/>
          <w:szCs w:val="22"/>
        </w:rPr>
        <w:t>. The social psychologist, Kurt Lewin, conducted research on the interaction between individuals and considered group dynamics to describe both the positive and negative forces within a group</w:t>
      </w:r>
      <w:r>
        <w:rPr>
          <w:rFonts w:ascii="Calibri" w:hAnsi="Calibri" w:cs="Calibri"/>
          <w:sz w:val="22"/>
          <w:szCs w:val="22"/>
        </w:rPr>
        <w:t xml:space="preserve">. Lewin noted </w:t>
      </w:r>
      <w:r w:rsidR="00A27F4C" w:rsidRPr="00A27F4C">
        <w:rPr>
          <w:rFonts w:ascii="Calibri" w:hAnsi="Calibri" w:cs="Calibri"/>
          <w:sz w:val="22"/>
          <w:szCs w:val="22"/>
        </w:rPr>
        <w:t>that people often take on distinct roles and behaviors when they work in a group. "Group dynamics" describes the effects of these roles and behaviors on other group members</w:t>
      </w:r>
      <w:r w:rsidR="000F16A9">
        <w:rPr>
          <w:rFonts w:ascii="Calibri" w:hAnsi="Calibri" w:cs="Calibri"/>
          <w:sz w:val="22"/>
          <w:szCs w:val="22"/>
        </w:rPr>
        <w:t xml:space="preserve"> </w:t>
      </w:r>
      <w:r w:rsidR="00A27F4C" w:rsidRPr="00A27F4C">
        <w:rPr>
          <w:rFonts w:ascii="Calibri" w:hAnsi="Calibri" w:cs="Calibri"/>
          <w:sz w:val="22"/>
          <w:szCs w:val="22"/>
        </w:rPr>
        <w:t>and on the group as a whole.</w:t>
      </w:r>
    </w:p>
    <w:p w14:paraId="67194B9F" w14:textId="77777777" w:rsidR="00A27F4C" w:rsidRDefault="00A27F4C" w:rsidP="00E71113">
      <w:pPr>
        <w:spacing w:before="120" w:after="120"/>
        <w:jc w:val="both"/>
        <w:rPr>
          <w:rFonts w:ascii="Calibri" w:hAnsi="Calibri" w:cs="Calibri"/>
          <w:sz w:val="22"/>
          <w:szCs w:val="22"/>
        </w:rPr>
      </w:pPr>
      <w:r w:rsidRPr="00A27F4C">
        <w:rPr>
          <w:rFonts w:ascii="Calibri" w:hAnsi="Calibri" w:cs="Calibri"/>
          <w:sz w:val="22"/>
          <w:szCs w:val="22"/>
        </w:rPr>
        <w:t>More recent researchers have built on Lewin's ideas, and this work has become central to good management practice.</w:t>
      </w:r>
      <w:r>
        <w:rPr>
          <w:rFonts w:ascii="Calibri" w:hAnsi="Calibri" w:cs="Calibri"/>
          <w:sz w:val="22"/>
          <w:szCs w:val="22"/>
        </w:rPr>
        <w:t xml:space="preserve"> </w:t>
      </w:r>
      <w:r w:rsidRPr="00A27F4C">
        <w:rPr>
          <w:rFonts w:ascii="Calibri" w:hAnsi="Calibri" w:cs="Calibri"/>
          <w:sz w:val="22"/>
          <w:szCs w:val="22"/>
        </w:rPr>
        <w:t>A group with a positive dynamic is easy to spot. Team members trust one another, they work towards a collective decision, and they hold one another accountable for making things happen. As well as this, researchers have found that when a team has a positive dynamic, its members are nearly twice as creative as an average group.</w:t>
      </w:r>
    </w:p>
    <w:p w14:paraId="5077106B" w14:textId="77777777" w:rsidR="00A27F4C" w:rsidRPr="00A27F4C" w:rsidRDefault="00A27F4C" w:rsidP="00E71113">
      <w:pPr>
        <w:spacing w:before="120" w:after="120"/>
        <w:jc w:val="both"/>
        <w:rPr>
          <w:rFonts w:ascii="Calibri" w:hAnsi="Calibri" w:cs="Calibri"/>
          <w:sz w:val="22"/>
          <w:szCs w:val="22"/>
        </w:rPr>
      </w:pPr>
      <w:r w:rsidRPr="00A27F4C">
        <w:rPr>
          <w:rFonts w:ascii="Calibri" w:hAnsi="Calibri" w:cs="Calibri"/>
          <w:sz w:val="22"/>
          <w:szCs w:val="22"/>
        </w:rPr>
        <w:t xml:space="preserve">Group dynamics can be understood as how team member’s distinct roles and </w:t>
      </w:r>
      <w:r w:rsidR="000F16A9" w:rsidRPr="00A27F4C">
        <w:rPr>
          <w:rFonts w:ascii="Calibri" w:hAnsi="Calibri" w:cs="Calibri"/>
          <w:sz w:val="22"/>
          <w:szCs w:val="22"/>
        </w:rPr>
        <w:t>behaviors</w:t>
      </w:r>
      <w:r w:rsidRPr="00A27F4C">
        <w:rPr>
          <w:rFonts w:ascii="Calibri" w:hAnsi="Calibri" w:cs="Calibri"/>
          <w:sz w:val="22"/>
          <w:szCs w:val="22"/>
        </w:rPr>
        <w:t xml:space="preserve"> impact other group members and the group as a whole. Team dynamics are therefore the unconscious, psychological factors that influence the direction of a team’s </w:t>
      </w:r>
      <w:r w:rsidR="000F16A9" w:rsidRPr="00A27F4C">
        <w:rPr>
          <w:rFonts w:ascii="Calibri" w:hAnsi="Calibri" w:cs="Calibri"/>
          <w:sz w:val="22"/>
          <w:szCs w:val="22"/>
        </w:rPr>
        <w:t>behavior</w:t>
      </w:r>
      <w:r w:rsidRPr="00A27F4C">
        <w:rPr>
          <w:rFonts w:ascii="Calibri" w:hAnsi="Calibri" w:cs="Calibri"/>
          <w:sz w:val="22"/>
          <w:szCs w:val="22"/>
        </w:rPr>
        <w:t xml:space="preserve"> and performance.</w:t>
      </w:r>
    </w:p>
    <w:p w14:paraId="02BDB171" w14:textId="77777777" w:rsidR="00784016" w:rsidRDefault="00A27F4C" w:rsidP="00E71113">
      <w:pPr>
        <w:spacing w:before="120" w:after="120"/>
        <w:jc w:val="both"/>
        <w:rPr>
          <w:rFonts w:ascii="Calibri" w:hAnsi="Calibri" w:cs="Calibri"/>
          <w:sz w:val="22"/>
          <w:szCs w:val="22"/>
        </w:rPr>
      </w:pPr>
      <w:r w:rsidRPr="00A27F4C">
        <w:rPr>
          <w:rFonts w:ascii="Calibri" w:hAnsi="Calibri" w:cs="Calibri"/>
          <w:sz w:val="22"/>
          <w:szCs w:val="22"/>
        </w:rPr>
        <w:t>In a group with poor group dynamics, people's behavior disrupts work. As a result, the group may not come to any decision, or it may make the wrong choice, because group members could not explore options effectively.</w:t>
      </w:r>
    </w:p>
    <w:p w14:paraId="424CE3FD" w14:textId="77777777" w:rsidR="00DA7D64" w:rsidRPr="00DA7D64" w:rsidRDefault="00DA7D64" w:rsidP="00E71113">
      <w:pPr>
        <w:spacing w:before="120" w:after="120"/>
        <w:jc w:val="both"/>
        <w:rPr>
          <w:rFonts w:ascii="Calibri" w:hAnsi="Calibri" w:cs="Calibri"/>
          <w:sz w:val="22"/>
          <w:szCs w:val="22"/>
        </w:rPr>
      </w:pPr>
      <w:r w:rsidRPr="00DA7D64">
        <w:rPr>
          <w:rFonts w:ascii="Calibri" w:hAnsi="Calibri" w:cs="Calibri"/>
          <w:sz w:val="22"/>
          <w:szCs w:val="22"/>
        </w:rPr>
        <w:t xml:space="preserve">A team with positive group dynamics tend to have team members who trust each other. They can work towards collective decisions and they are held accountable for outcomes. A team with good group dynamics may be constructive and productive, and it may demonstrate mutual understanding and self-corrective </w:t>
      </w:r>
      <w:r w:rsidR="000F16A9" w:rsidRPr="00DA7D64">
        <w:rPr>
          <w:rFonts w:ascii="Calibri" w:hAnsi="Calibri" w:cs="Calibri"/>
          <w:sz w:val="22"/>
          <w:szCs w:val="22"/>
        </w:rPr>
        <w:t>behavior</w:t>
      </w:r>
      <w:r w:rsidRPr="00DA7D64">
        <w:rPr>
          <w:rFonts w:ascii="Calibri" w:hAnsi="Calibri" w:cs="Calibri"/>
          <w:sz w:val="22"/>
          <w:szCs w:val="22"/>
        </w:rPr>
        <w:t>.</w:t>
      </w:r>
    </w:p>
    <w:p w14:paraId="1AD333A3" w14:textId="77777777" w:rsidR="00DA7D64" w:rsidRDefault="00DA7D64" w:rsidP="00E71113">
      <w:pPr>
        <w:spacing w:before="120" w:after="120"/>
        <w:jc w:val="both"/>
        <w:rPr>
          <w:rFonts w:ascii="Calibri" w:hAnsi="Calibri" w:cs="Calibri"/>
          <w:sz w:val="22"/>
          <w:szCs w:val="22"/>
        </w:rPr>
      </w:pPr>
      <w:r w:rsidRPr="00DA7D64">
        <w:rPr>
          <w:rFonts w:ascii="Calibri" w:hAnsi="Calibri" w:cs="Calibri"/>
          <w:sz w:val="22"/>
          <w:szCs w:val="22"/>
        </w:rPr>
        <w:t>Group dynamics matter because they impact things like creativity, productivity and effectiveness. Since group work is integral to organisations, for business leaders, addressing group dynamics can lead to better work outcomes, customer satisfaction and an improved bottom line.</w:t>
      </w:r>
    </w:p>
    <w:p w14:paraId="6FEFFC19" w14:textId="77777777" w:rsidR="00961BEB" w:rsidRPr="00DA7D64" w:rsidRDefault="00961BEB" w:rsidP="00E71113">
      <w:pPr>
        <w:spacing w:before="120" w:after="120"/>
        <w:jc w:val="both"/>
        <w:rPr>
          <w:rFonts w:ascii="Calibri" w:hAnsi="Calibri" w:cs="Calibri"/>
          <w:sz w:val="22"/>
          <w:szCs w:val="22"/>
        </w:rPr>
      </w:pPr>
    </w:p>
    <w:p w14:paraId="3370ACB6" w14:textId="3890570A" w:rsidR="00DA7D64" w:rsidRPr="00BA7764" w:rsidRDefault="00961BEB" w:rsidP="00E71113">
      <w:pPr>
        <w:spacing w:before="120" w:after="120"/>
        <w:jc w:val="both"/>
        <w:rPr>
          <w:rFonts w:ascii="Calibri Light" w:hAnsi="Calibri Light" w:cs="Calibri Light"/>
          <w:b/>
          <w:bCs/>
          <w:sz w:val="28"/>
          <w:szCs w:val="28"/>
        </w:rPr>
      </w:pPr>
      <w:r>
        <w:rPr>
          <w:rFonts w:ascii="Calibri Light" w:hAnsi="Calibri Light" w:cs="Calibri Light"/>
          <w:b/>
          <w:bCs/>
          <w:sz w:val="28"/>
          <w:szCs w:val="28"/>
        </w:rPr>
        <w:t xml:space="preserve">2.1 </w:t>
      </w:r>
      <w:r w:rsidR="00DA7D64" w:rsidRPr="00BA7764">
        <w:rPr>
          <w:rFonts w:ascii="Calibri Light" w:hAnsi="Calibri Light" w:cs="Calibri Light"/>
          <w:b/>
          <w:bCs/>
          <w:sz w:val="28"/>
          <w:szCs w:val="28"/>
        </w:rPr>
        <w:t>What Causes Poor Group Dynamics?</w:t>
      </w:r>
    </w:p>
    <w:p w14:paraId="049E9A50" w14:textId="77777777" w:rsidR="00DA7D64" w:rsidRPr="00DA7D64" w:rsidRDefault="00DA7D64" w:rsidP="00E71113">
      <w:pPr>
        <w:spacing w:before="120" w:after="120"/>
        <w:jc w:val="both"/>
        <w:rPr>
          <w:rFonts w:ascii="Calibri" w:hAnsi="Calibri" w:cs="Calibri"/>
          <w:sz w:val="22"/>
          <w:szCs w:val="22"/>
        </w:rPr>
      </w:pPr>
      <w:r w:rsidRPr="00DA7D64">
        <w:rPr>
          <w:rFonts w:ascii="Calibri" w:hAnsi="Calibri" w:cs="Calibri"/>
          <w:sz w:val="22"/>
          <w:szCs w:val="22"/>
        </w:rPr>
        <w:t>Group leaders and team members can contribute to a negative group dynamic. Let's look at some of the most common problems that can occur:</w:t>
      </w:r>
    </w:p>
    <w:p w14:paraId="53929A85" w14:textId="77777777" w:rsidR="00DA7D64" w:rsidRPr="00DA7D64" w:rsidRDefault="00DA7D64" w:rsidP="00E71113">
      <w:pPr>
        <w:spacing w:before="120" w:after="120"/>
        <w:jc w:val="both"/>
        <w:rPr>
          <w:rFonts w:ascii="Calibri" w:hAnsi="Calibri" w:cs="Calibri"/>
          <w:sz w:val="22"/>
          <w:szCs w:val="22"/>
        </w:rPr>
      </w:pPr>
      <w:r w:rsidRPr="00DA7D64">
        <w:rPr>
          <w:rFonts w:ascii="Calibri" w:hAnsi="Calibri" w:cs="Calibri"/>
          <w:sz w:val="22"/>
          <w:szCs w:val="22"/>
        </w:rPr>
        <w:t xml:space="preserve">1. </w:t>
      </w:r>
      <w:r w:rsidRPr="00DA7D64">
        <w:rPr>
          <w:rFonts w:ascii="Calibri" w:hAnsi="Calibri" w:cs="Calibri"/>
          <w:b/>
          <w:bCs/>
          <w:sz w:val="22"/>
          <w:szCs w:val="22"/>
        </w:rPr>
        <w:t>Weak leadership</w:t>
      </w:r>
      <w:r w:rsidRPr="00DA7D64">
        <w:rPr>
          <w:rFonts w:ascii="Calibri" w:hAnsi="Calibri" w:cs="Calibri"/>
          <w:sz w:val="22"/>
          <w:szCs w:val="22"/>
        </w:rPr>
        <w:t xml:space="preserve">: when a team lacks </w:t>
      </w:r>
      <w:r w:rsidR="000F16A9">
        <w:rPr>
          <w:rFonts w:ascii="Calibri" w:hAnsi="Calibri" w:cs="Calibri"/>
          <w:sz w:val="22"/>
          <w:szCs w:val="22"/>
        </w:rPr>
        <w:t xml:space="preserve">of </w:t>
      </w:r>
      <w:r w:rsidRPr="00DA7D64">
        <w:rPr>
          <w:rFonts w:ascii="Calibri" w:hAnsi="Calibri" w:cs="Calibri"/>
          <w:sz w:val="22"/>
          <w:szCs w:val="22"/>
        </w:rPr>
        <w:t>a strong leader, a more dominant member of the group can often take charge. This can lead to a lack of direction, infighting</w:t>
      </w:r>
      <w:r w:rsidR="000F16A9">
        <w:rPr>
          <w:rFonts w:ascii="Calibri" w:hAnsi="Calibri" w:cs="Calibri"/>
          <w:sz w:val="22"/>
          <w:szCs w:val="22"/>
        </w:rPr>
        <w:t xml:space="preserve"> </w:t>
      </w:r>
      <w:r w:rsidRPr="00DA7D64">
        <w:rPr>
          <w:rFonts w:ascii="Calibri" w:hAnsi="Calibri" w:cs="Calibri"/>
          <w:sz w:val="22"/>
          <w:szCs w:val="22"/>
        </w:rPr>
        <w:t>or a focus on the wrong priorities.</w:t>
      </w:r>
    </w:p>
    <w:p w14:paraId="3A3EC7A5" w14:textId="77777777" w:rsidR="00DA7D64" w:rsidRPr="00DA7D64" w:rsidRDefault="00DA7D64" w:rsidP="00E71113">
      <w:pPr>
        <w:spacing w:before="120" w:after="120"/>
        <w:jc w:val="both"/>
        <w:rPr>
          <w:rFonts w:ascii="Calibri" w:hAnsi="Calibri" w:cs="Calibri"/>
          <w:sz w:val="22"/>
          <w:szCs w:val="22"/>
        </w:rPr>
      </w:pPr>
      <w:r w:rsidRPr="00DA7D64">
        <w:rPr>
          <w:rFonts w:ascii="Calibri" w:hAnsi="Calibri" w:cs="Calibri"/>
          <w:sz w:val="22"/>
          <w:szCs w:val="22"/>
        </w:rPr>
        <w:t xml:space="preserve">2. </w:t>
      </w:r>
      <w:r w:rsidRPr="00DA7D64">
        <w:rPr>
          <w:rFonts w:ascii="Calibri" w:hAnsi="Calibri" w:cs="Calibri"/>
          <w:b/>
          <w:bCs/>
          <w:sz w:val="22"/>
          <w:szCs w:val="22"/>
        </w:rPr>
        <w:t>Excessive deference to authority</w:t>
      </w:r>
      <w:r w:rsidRPr="00DA7D64">
        <w:rPr>
          <w:rFonts w:ascii="Calibri" w:hAnsi="Calibri" w:cs="Calibri"/>
          <w:sz w:val="22"/>
          <w:szCs w:val="22"/>
        </w:rPr>
        <w:t>: this can happen when people want to be seen to agree with a leader, and therefore hold back from expressing their own opinions.</w:t>
      </w:r>
    </w:p>
    <w:p w14:paraId="157DCAED" w14:textId="77777777" w:rsidR="00DA7D64" w:rsidRPr="00DA7D64" w:rsidRDefault="00DA7D64" w:rsidP="00E71113">
      <w:pPr>
        <w:spacing w:before="120" w:after="120"/>
        <w:jc w:val="both"/>
        <w:rPr>
          <w:rFonts w:ascii="Calibri" w:hAnsi="Calibri" w:cs="Calibri"/>
          <w:sz w:val="22"/>
          <w:szCs w:val="22"/>
        </w:rPr>
      </w:pPr>
      <w:r w:rsidRPr="00DA7D64">
        <w:rPr>
          <w:rFonts w:ascii="Calibri" w:hAnsi="Calibri" w:cs="Calibri"/>
          <w:sz w:val="22"/>
          <w:szCs w:val="22"/>
        </w:rPr>
        <w:t xml:space="preserve">3. </w:t>
      </w:r>
      <w:r w:rsidRPr="00DA7D64">
        <w:rPr>
          <w:rFonts w:ascii="Calibri" w:hAnsi="Calibri" w:cs="Calibri"/>
          <w:b/>
          <w:bCs/>
          <w:sz w:val="22"/>
          <w:szCs w:val="22"/>
        </w:rPr>
        <w:t>Blocking</w:t>
      </w:r>
      <w:r w:rsidRPr="00DA7D64">
        <w:rPr>
          <w:rFonts w:ascii="Calibri" w:hAnsi="Calibri" w:cs="Calibri"/>
          <w:sz w:val="22"/>
          <w:szCs w:val="22"/>
        </w:rPr>
        <w:t>: this happens when team members behave in a way that disrupts the flow of information in the group. People can adopt blocking roles such as:</w:t>
      </w:r>
    </w:p>
    <w:p w14:paraId="15DEB29A" w14:textId="77777777" w:rsidR="00DA7D64" w:rsidRPr="00DA7D64" w:rsidRDefault="00DA7D64" w:rsidP="00E71113">
      <w:pPr>
        <w:numPr>
          <w:ilvl w:val="0"/>
          <w:numId w:val="16"/>
        </w:numPr>
        <w:spacing w:before="120" w:after="120"/>
        <w:ind w:left="0" w:firstLine="0"/>
        <w:jc w:val="both"/>
        <w:rPr>
          <w:rFonts w:ascii="Calibri" w:hAnsi="Calibri" w:cs="Calibri"/>
          <w:sz w:val="22"/>
          <w:szCs w:val="22"/>
        </w:rPr>
      </w:pPr>
      <w:r w:rsidRPr="00DA7D64">
        <w:rPr>
          <w:rFonts w:ascii="Calibri" w:hAnsi="Calibri" w:cs="Calibri"/>
          <w:sz w:val="22"/>
          <w:szCs w:val="22"/>
        </w:rPr>
        <w:t>The aggressor: this person often disagrees with others or is inappropriately outspoken.</w:t>
      </w:r>
    </w:p>
    <w:p w14:paraId="1B7682E2" w14:textId="77777777" w:rsidR="00DA7D64" w:rsidRPr="00DA7D64" w:rsidRDefault="00DA7D64" w:rsidP="00E71113">
      <w:pPr>
        <w:numPr>
          <w:ilvl w:val="0"/>
          <w:numId w:val="16"/>
        </w:numPr>
        <w:spacing w:before="120" w:after="120"/>
        <w:ind w:left="0" w:firstLine="0"/>
        <w:jc w:val="both"/>
        <w:rPr>
          <w:rFonts w:ascii="Calibri" w:hAnsi="Calibri" w:cs="Calibri"/>
          <w:sz w:val="22"/>
          <w:szCs w:val="22"/>
        </w:rPr>
      </w:pPr>
      <w:r w:rsidRPr="00DA7D64">
        <w:rPr>
          <w:rFonts w:ascii="Calibri" w:hAnsi="Calibri" w:cs="Calibri"/>
          <w:sz w:val="22"/>
          <w:szCs w:val="22"/>
        </w:rPr>
        <w:t>The negator: this group member is often critical of others' ideas.</w:t>
      </w:r>
    </w:p>
    <w:p w14:paraId="2C87CFC6" w14:textId="77777777" w:rsidR="00DA7D64" w:rsidRPr="00DA7D64" w:rsidRDefault="00DA7D64" w:rsidP="00E71113">
      <w:pPr>
        <w:numPr>
          <w:ilvl w:val="0"/>
          <w:numId w:val="16"/>
        </w:numPr>
        <w:spacing w:before="120" w:after="120"/>
        <w:ind w:left="0" w:firstLine="0"/>
        <w:jc w:val="both"/>
        <w:rPr>
          <w:rFonts w:ascii="Calibri" w:hAnsi="Calibri" w:cs="Calibri"/>
          <w:sz w:val="22"/>
          <w:szCs w:val="22"/>
        </w:rPr>
      </w:pPr>
      <w:r w:rsidRPr="00DA7D64">
        <w:rPr>
          <w:rFonts w:ascii="Calibri" w:hAnsi="Calibri" w:cs="Calibri"/>
          <w:sz w:val="22"/>
          <w:szCs w:val="22"/>
        </w:rPr>
        <w:t>The withdrawer: this person doesn't participate in the discussion.</w:t>
      </w:r>
    </w:p>
    <w:p w14:paraId="713AB731" w14:textId="77777777" w:rsidR="00DA7D64" w:rsidRPr="00DA7D64" w:rsidRDefault="00DA7D64" w:rsidP="00E71113">
      <w:pPr>
        <w:numPr>
          <w:ilvl w:val="0"/>
          <w:numId w:val="16"/>
        </w:numPr>
        <w:spacing w:before="120" w:after="120"/>
        <w:ind w:left="0" w:firstLine="0"/>
        <w:jc w:val="both"/>
        <w:rPr>
          <w:rFonts w:ascii="Calibri" w:hAnsi="Calibri" w:cs="Calibri"/>
          <w:sz w:val="22"/>
          <w:szCs w:val="22"/>
        </w:rPr>
      </w:pPr>
      <w:r w:rsidRPr="00DA7D64">
        <w:rPr>
          <w:rFonts w:ascii="Calibri" w:hAnsi="Calibri" w:cs="Calibri"/>
          <w:sz w:val="22"/>
          <w:szCs w:val="22"/>
        </w:rPr>
        <w:t>The recognition seeker: this group member is boastful or dominates the session.</w:t>
      </w:r>
    </w:p>
    <w:p w14:paraId="7492D1F4" w14:textId="77777777" w:rsidR="00DA7D64" w:rsidRPr="00DA7D64" w:rsidRDefault="00DA7D64" w:rsidP="00E71113">
      <w:pPr>
        <w:numPr>
          <w:ilvl w:val="0"/>
          <w:numId w:val="16"/>
        </w:numPr>
        <w:spacing w:before="120" w:after="120"/>
        <w:ind w:left="0" w:firstLine="0"/>
        <w:jc w:val="both"/>
        <w:rPr>
          <w:rFonts w:ascii="Calibri" w:hAnsi="Calibri" w:cs="Calibri"/>
          <w:sz w:val="22"/>
          <w:szCs w:val="22"/>
        </w:rPr>
      </w:pPr>
      <w:r w:rsidRPr="00DA7D64">
        <w:rPr>
          <w:rFonts w:ascii="Calibri" w:hAnsi="Calibri" w:cs="Calibri"/>
          <w:sz w:val="22"/>
          <w:szCs w:val="22"/>
        </w:rPr>
        <w:lastRenderedPageBreak/>
        <w:t>The joker: this person introduces humor at inappropriate times.</w:t>
      </w:r>
    </w:p>
    <w:p w14:paraId="3F8D60EC" w14:textId="77777777" w:rsidR="00DA7D64" w:rsidRPr="00DA7D64" w:rsidRDefault="00DA7D64" w:rsidP="00E71113">
      <w:pPr>
        <w:spacing w:before="120" w:after="120"/>
        <w:jc w:val="both"/>
        <w:rPr>
          <w:rFonts w:ascii="Calibri" w:hAnsi="Calibri" w:cs="Calibri"/>
          <w:sz w:val="22"/>
          <w:szCs w:val="22"/>
        </w:rPr>
      </w:pPr>
      <w:r w:rsidRPr="00DA7D64">
        <w:rPr>
          <w:rFonts w:ascii="Calibri" w:hAnsi="Calibri" w:cs="Calibri"/>
          <w:sz w:val="22"/>
          <w:szCs w:val="22"/>
        </w:rPr>
        <w:t xml:space="preserve">4. </w:t>
      </w:r>
      <w:r w:rsidRPr="00DA7D64">
        <w:rPr>
          <w:rFonts w:ascii="Calibri" w:hAnsi="Calibri" w:cs="Calibri"/>
          <w:b/>
          <w:bCs/>
          <w:sz w:val="22"/>
          <w:szCs w:val="22"/>
        </w:rPr>
        <w:t>Groupthink</w:t>
      </w:r>
      <w:r w:rsidRPr="00DA7D64">
        <w:rPr>
          <w:rFonts w:ascii="Calibri" w:hAnsi="Calibri" w:cs="Calibri"/>
          <w:sz w:val="22"/>
          <w:szCs w:val="22"/>
        </w:rPr>
        <w:t>: this happens when people place a desire for consensus above their desire to reach the right decision. This prevents people from fully exploring alternative solutions.</w:t>
      </w:r>
    </w:p>
    <w:p w14:paraId="2DCC0B23" w14:textId="77777777" w:rsidR="00DA7D64" w:rsidRPr="00DA7D64" w:rsidRDefault="00DA7D64" w:rsidP="00E71113">
      <w:pPr>
        <w:spacing w:before="120" w:after="120"/>
        <w:jc w:val="both"/>
        <w:rPr>
          <w:rFonts w:ascii="Calibri" w:hAnsi="Calibri" w:cs="Calibri"/>
          <w:sz w:val="22"/>
          <w:szCs w:val="22"/>
        </w:rPr>
      </w:pPr>
      <w:r w:rsidRPr="00DA7D64">
        <w:rPr>
          <w:rFonts w:ascii="Calibri" w:hAnsi="Calibri" w:cs="Calibri"/>
          <w:sz w:val="22"/>
          <w:szCs w:val="22"/>
        </w:rPr>
        <w:t xml:space="preserve">5. </w:t>
      </w:r>
      <w:r w:rsidRPr="00DA7D64">
        <w:rPr>
          <w:rFonts w:ascii="Calibri" w:hAnsi="Calibri" w:cs="Calibri"/>
          <w:b/>
          <w:bCs/>
          <w:sz w:val="22"/>
          <w:szCs w:val="22"/>
        </w:rPr>
        <w:t>Free riding</w:t>
      </w:r>
      <w:r w:rsidRPr="00DA7D64">
        <w:rPr>
          <w:rFonts w:ascii="Calibri" w:hAnsi="Calibri" w:cs="Calibri"/>
          <w:sz w:val="22"/>
          <w:szCs w:val="22"/>
        </w:rPr>
        <w:t>: here, some group members take it easy, and leave their colleagues to do all the work. Free riders may work hard on their own, but limit their contributions in group situations; this is known as "social loafing."</w:t>
      </w:r>
    </w:p>
    <w:p w14:paraId="07D4098C" w14:textId="77777777" w:rsidR="00DA7D64" w:rsidRDefault="00DA7D64" w:rsidP="00E71113">
      <w:pPr>
        <w:spacing w:before="120" w:after="120"/>
        <w:jc w:val="both"/>
        <w:rPr>
          <w:rFonts w:ascii="Calibri" w:hAnsi="Calibri" w:cs="Calibri"/>
          <w:sz w:val="22"/>
          <w:szCs w:val="22"/>
        </w:rPr>
      </w:pPr>
      <w:r w:rsidRPr="00DA7D64">
        <w:rPr>
          <w:rFonts w:ascii="Calibri" w:hAnsi="Calibri" w:cs="Calibri"/>
          <w:sz w:val="22"/>
          <w:szCs w:val="22"/>
        </w:rPr>
        <w:t xml:space="preserve">6. </w:t>
      </w:r>
      <w:r w:rsidRPr="00DA7D64">
        <w:rPr>
          <w:rFonts w:ascii="Calibri" w:hAnsi="Calibri" w:cs="Calibri"/>
          <w:b/>
          <w:bCs/>
          <w:sz w:val="22"/>
          <w:szCs w:val="22"/>
        </w:rPr>
        <w:t>Evaluation apprehension</w:t>
      </w:r>
      <w:r w:rsidRPr="00DA7D64">
        <w:rPr>
          <w:rFonts w:ascii="Calibri" w:hAnsi="Calibri" w:cs="Calibri"/>
          <w:sz w:val="22"/>
          <w:szCs w:val="22"/>
        </w:rPr>
        <w:t>: team members' perceptions can also create a negative group dynamic. Evaluation apprehension happens when people feel that they are being judged excessively harshly by other group members, and they hold back their opinions as a result.</w:t>
      </w:r>
    </w:p>
    <w:p w14:paraId="05B2C6E4" w14:textId="77777777" w:rsidR="00961BEB" w:rsidRPr="00DA7D64" w:rsidRDefault="00961BEB" w:rsidP="00E71113">
      <w:pPr>
        <w:spacing w:before="120" w:after="120"/>
        <w:jc w:val="both"/>
        <w:rPr>
          <w:rFonts w:ascii="Calibri" w:hAnsi="Calibri" w:cs="Calibri"/>
          <w:sz w:val="22"/>
          <w:szCs w:val="22"/>
        </w:rPr>
      </w:pPr>
    </w:p>
    <w:p w14:paraId="6C7EEC70" w14:textId="7DEF9C85" w:rsidR="00DA7D64" w:rsidRPr="00BA7764" w:rsidRDefault="00961BEB" w:rsidP="00E71113">
      <w:pPr>
        <w:spacing w:before="120" w:after="120"/>
        <w:jc w:val="both"/>
        <w:rPr>
          <w:rFonts w:ascii="Calibri Light" w:hAnsi="Calibri Light" w:cs="Calibri Light"/>
          <w:b/>
          <w:bCs/>
          <w:sz w:val="28"/>
          <w:szCs w:val="28"/>
        </w:rPr>
      </w:pPr>
      <w:r>
        <w:rPr>
          <w:rFonts w:ascii="Calibri Light" w:hAnsi="Calibri Light" w:cs="Calibri Light"/>
          <w:b/>
          <w:bCs/>
          <w:sz w:val="28"/>
          <w:szCs w:val="28"/>
        </w:rPr>
        <w:t xml:space="preserve">2.2  </w:t>
      </w:r>
      <w:r w:rsidR="00DA7D64" w:rsidRPr="00BA7764">
        <w:rPr>
          <w:rFonts w:ascii="Calibri Light" w:hAnsi="Calibri Light" w:cs="Calibri Light"/>
          <w:b/>
          <w:bCs/>
          <w:sz w:val="28"/>
          <w:szCs w:val="28"/>
        </w:rPr>
        <w:t>Strategies for Improving Team Dynamics</w:t>
      </w:r>
    </w:p>
    <w:p w14:paraId="5C4187D0" w14:textId="77777777" w:rsidR="00DA7D64" w:rsidRPr="00DA7D64" w:rsidRDefault="00DA7D64" w:rsidP="00E71113">
      <w:pPr>
        <w:spacing w:before="120" w:after="120"/>
        <w:jc w:val="both"/>
        <w:rPr>
          <w:rFonts w:ascii="Calibri" w:hAnsi="Calibri" w:cs="Calibri"/>
          <w:sz w:val="22"/>
          <w:szCs w:val="22"/>
        </w:rPr>
      </w:pPr>
      <w:r w:rsidRPr="00DA7D64">
        <w:rPr>
          <w:rFonts w:ascii="Calibri" w:hAnsi="Calibri" w:cs="Calibri"/>
          <w:sz w:val="22"/>
          <w:szCs w:val="22"/>
        </w:rPr>
        <w:t>Use these approaches to improve group dynamics:</w:t>
      </w:r>
    </w:p>
    <w:p w14:paraId="59040B9B" w14:textId="77777777" w:rsidR="00DA7D64" w:rsidRPr="001F0F4A" w:rsidRDefault="00DA7D64" w:rsidP="00E71113">
      <w:pPr>
        <w:spacing w:before="120" w:after="120"/>
        <w:jc w:val="both"/>
        <w:rPr>
          <w:rFonts w:ascii="Calibri" w:hAnsi="Calibri" w:cs="Calibri"/>
          <w:b/>
          <w:bCs/>
          <w:sz w:val="22"/>
          <w:szCs w:val="22"/>
        </w:rPr>
      </w:pPr>
      <w:r w:rsidRPr="00784016">
        <w:rPr>
          <w:rFonts w:ascii="Calibri" w:hAnsi="Calibri" w:cs="Calibri"/>
          <w:b/>
          <w:bCs/>
          <w:sz w:val="22"/>
          <w:szCs w:val="22"/>
        </w:rPr>
        <w:t>1. Know Your Team</w:t>
      </w:r>
      <w:r w:rsidR="00784016" w:rsidRPr="00784016">
        <w:rPr>
          <w:rFonts w:ascii="Calibri" w:hAnsi="Calibri" w:cs="Calibri"/>
          <w:b/>
          <w:bCs/>
          <w:sz w:val="22"/>
          <w:szCs w:val="22"/>
        </w:rPr>
        <w:t>. Conduct a diagnosis and get to know your team</w:t>
      </w:r>
      <w:r w:rsidR="001F0F4A">
        <w:rPr>
          <w:rFonts w:ascii="Calibri" w:hAnsi="Calibri" w:cs="Calibri"/>
          <w:b/>
          <w:bCs/>
          <w:sz w:val="22"/>
          <w:szCs w:val="22"/>
        </w:rPr>
        <w:t xml:space="preserve">; </w:t>
      </w:r>
      <w:r w:rsidRPr="00DA7D64">
        <w:rPr>
          <w:rFonts w:ascii="Calibri" w:hAnsi="Calibri" w:cs="Calibri"/>
          <w:sz w:val="22"/>
          <w:szCs w:val="22"/>
        </w:rPr>
        <w:t>As a leader, you need to guide the development of your group. So, start by learning about the phases that a group goes through as it develops. When you understand these, you'll be able to preempt problems that could arise, including issues with poor group dynamics.</w:t>
      </w:r>
    </w:p>
    <w:p w14:paraId="0B3E195F" w14:textId="77777777" w:rsidR="00784016" w:rsidRPr="00784016" w:rsidRDefault="00784016" w:rsidP="00E71113">
      <w:pPr>
        <w:spacing w:before="120" w:after="120"/>
        <w:jc w:val="both"/>
        <w:rPr>
          <w:rFonts w:ascii="Calibri" w:hAnsi="Calibri" w:cs="Calibri"/>
          <w:sz w:val="22"/>
          <w:szCs w:val="22"/>
        </w:rPr>
      </w:pPr>
      <w:r w:rsidRPr="00784016">
        <w:rPr>
          <w:rFonts w:ascii="Calibri" w:hAnsi="Calibri" w:cs="Calibri"/>
          <w:sz w:val="22"/>
          <w:szCs w:val="22"/>
        </w:rPr>
        <w:t>Conduct a diagnosis of what is going wrong in your team by doing a team health check. Observe your team at work and conduct individual interviews in a private, safe and confidential space. Talk to other relevant people, such as customers and line managers, to find out as much as you can about your team’s problems.</w:t>
      </w:r>
      <w:r>
        <w:rPr>
          <w:rFonts w:ascii="Calibri" w:hAnsi="Calibri" w:cs="Calibri"/>
          <w:sz w:val="22"/>
          <w:szCs w:val="22"/>
        </w:rPr>
        <w:t xml:space="preserve"> </w:t>
      </w:r>
      <w:r w:rsidRPr="00784016">
        <w:rPr>
          <w:rFonts w:ascii="Calibri" w:hAnsi="Calibri" w:cs="Calibri"/>
          <w:sz w:val="22"/>
          <w:szCs w:val="22"/>
        </w:rPr>
        <w:t>As you do, stay aware of the common causes behind poor group dynamics</w:t>
      </w:r>
      <w:r>
        <w:rPr>
          <w:rFonts w:ascii="Calibri" w:hAnsi="Calibri" w:cs="Calibri"/>
          <w:sz w:val="22"/>
          <w:szCs w:val="22"/>
        </w:rPr>
        <w:t xml:space="preserve"> as stated before</w:t>
      </w:r>
      <w:r w:rsidRPr="00784016">
        <w:rPr>
          <w:rFonts w:ascii="Calibri" w:hAnsi="Calibri" w:cs="Calibri"/>
          <w:sz w:val="22"/>
          <w:szCs w:val="22"/>
        </w:rPr>
        <w:t>.</w:t>
      </w:r>
    </w:p>
    <w:p w14:paraId="685FFFBE" w14:textId="77777777" w:rsidR="00784016" w:rsidRDefault="00784016" w:rsidP="00E71113">
      <w:pPr>
        <w:spacing w:before="120" w:after="120"/>
        <w:jc w:val="both"/>
        <w:rPr>
          <w:rFonts w:ascii="Calibri" w:hAnsi="Calibri" w:cs="Calibri"/>
          <w:sz w:val="22"/>
          <w:szCs w:val="22"/>
        </w:rPr>
      </w:pPr>
      <w:r w:rsidRPr="00784016">
        <w:rPr>
          <w:rFonts w:ascii="Calibri" w:hAnsi="Calibri" w:cs="Calibri"/>
          <w:sz w:val="22"/>
          <w:szCs w:val="22"/>
        </w:rPr>
        <w:t>Other potential causes of poor group dynamics include poor communication and a lack of focus. Take time to observe, talk to team members and figure out what is happening amongst the team.</w:t>
      </w:r>
    </w:p>
    <w:p w14:paraId="45E2F8A3" w14:textId="77777777" w:rsidR="00784016" w:rsidRPr="001F0F4A" w:rsidRDefault="00784016" w:rsidP="00E71113">
      <w:pPr>
        <w:spacing w:before="120" w:after="120"/>
        <w:jc w:val="both"/>
        <w:rPr>
          <w:rFonts w:ascii="Calibri" w:hAnsi="Calibri" w:cs="Calibri"/>
          <w:b/>
          <w:bCs/>
          <w:sz w:val="22"/>
          <w:szCs w:val="22"/>
        </w:rPr>
      </w:pPr>
      <w:r>
        <w:rPr>
          <w:rFonts w:ascii="Calibri" w:hAnsi="Calibri" w:cs="Calibri"/>
          <w:b/>
          <w:bCs/>
          <w:sz w:val="22"/>
          <w:szCs w:val="22"/>
        </w:rPr>
        <w:t>2</w:t>
      </w:r>
      <w:r w:rsidRPr="00784016">
        <w:rPr>
          <w:rFonts w:ascii="Calibri" w:hAnsi="Calibri" w:cs="Calibri"/>
          <w:b/>
          <w:bCs/>
          <w:sz w:val="22"/>
          <w:szCs w:val="22"/>
        </w:rPr>
        <w:t>. Create a team charter</w:t>
      </w:r>
      <w:r w:rsidR="00BB7B7A">
        <w:rPr>
          <w:rFonts w:ascii="Calibri" w:hAnsi="Calibri" w:cs="Calibri"/>
          <w:b/>
          <w:bCs/>
          <w:sz w:val="22"/>
          <w:szCs w:val="22"/>
        </w:rPr>
        <w:t>. Define roles and responsibilities</w:t>
      </w:r>
      <w:r w:rsidR="001F0F4A">
        <w:rPr>
          <w:rFonts w:ascii="Calibri" w:hAnsi="Calibri" w:cs="Calibri"/>
          <w:b/>
          <w:bCs/>
          <w:sz w:val="22"/>
          <w:szCs w:val="22"/>
        </w:rPr>
        <w:t xml:space="preserve">; </w:t>
      </w:r>
      <w:r w:rsidRPr="00784016">
        <w:rPr>
          <w:rFonts w:ascii="Calibri" w:hAnsi="Calibri" w:cs="Calibri"/>
          <w:sz w:val="22"/>
          <w:szCs w:val="22"/>
        </w:rPr>
        <w:t xml:space="preserve">Teams and individual team members need a strong focus to thrive. If you create a team charter and offer clearly defined roles, you could motivate team members to address their responsibilities and work together more effectively. A clear charter also helps you set clear </w:t>
      </w:r>
      <w:r w:rsidR="001F0F4A" w:rsidRPr="00784016">
        <w:rPr>
          <w:rFonts w:ascii="Calibri" w:hAnsi="Calibri" w:cs="Calibri"/>
          <w:sz w:val="22"/>
          <w:szCs w:val="22"/>
        </w:rPr>
        <w:t>behavioral</w:t>
      </w:r>
      <w:r w:rsidRPr="00784016">
        <w:rPr>
          <w:rFonts w:ascii="Calibri" w:hAnsi="Calibri" w:cs="Calibri"/>
          <w:sz w:val="22"/>
          <w:szCs w:val="22"/>
        </w:rPr>
        <w:t xml:space="preserve"> and outcomes expectations. It gives you standards by which you can hold underperforming team members to account.</w:t>
      </w:r>
    </w:p>
    <w:p w14:paraId="2F694C2C" w14:textId="77777777" w:rsidR="00784016" w:rsidRPr="001F0F4A" w:rsidRDefault="00784016" w:rsidP="00E71113">
      <w:pPr>
        <w:spacing w:before="120" w:after="120"/>
        <w:jc w:val="both"/>
        <w:rPr>
          <w:rFonts w:ascii="Calibri" w:hAnsi="Calibri" w:cs="Calibri"/>
          <w:b/>
          <w:bCs/>
          <w:sz w:val="22"/>
          <w:szCs w:val="22"/>
        </w:rPr>
      </w:pPr>
      <w:r>
        <w:rPr>
          <w:rFonts w:ascii="Calibri" w:hAnsi="Calibri" w:cs="Calibri"/>
          <w:b/>
          <w:bCs/>
          <w:sz w:val="22"/>
          <w:szCs w:val="22"/>
        </w:rPr>
        <w:t>3</w:t>
      </w:r>
      <w:r w:rsidRPr="00784016">
        <w:rPr>
          <w:rFonts w:ascii="Calibri" w:hAnsi="Calibri" w:cs="Calibri"/>
          <w:b/>
          <w:bCs/>
          <w:sz w:val="22"/>
          <w:szCs w:val="22"/>
        </w:rPr>
        <w:t>. Enhance team culture</w:t>
      </w:r>
      <w:r w:rsidR="001F0F4A">
        <w:rPr>
          <w:rFonts w:ascii="Calibri" w:hAnsi="Calibri" w:cs="Calibri"/>
          <w:b/>
          <w:bCs/>
          <w:sz w:val="22"/>
          <w:szCs w:val="22"/>
        </w:rPr>
        <w:t xml:space="preserve">; </w:t>
      </w:r>
      <w:r w:rsidRPr="00784016">
        <w:rPr>
          <w:rFonts w:ascii="Calibri" w:hAnsi="Calibri" w:cs="Calibri"/>
          <w:sz w:val="22"/>
          <w:szCs w:val="22"/>
        </w:rPr>
        <w:t>Deliberately build a supportive team culture. Use team-building exercises to encourage stronger relationships between individual team members. Create a workplace that supports employee well-being, success and enthusiasm for work. Value diversity and think about how you can build trust and respect among team members. Support open communication, sharing of ideas through an inclusive work culture.</w:t>
      </w:r>
    </w:p>
    <w:p w14:paraId="759C0E58" w14:textId="77777777" w:rsidR="00DA7D64" w:rsidRPr="001F0F4A" w:rsidRDefault="00784016" w:rsidP="00E71113">
      <w:pPr>
        <w:spacing w:before="120" w:after="120"/>
        <w:jc w:val="both"/>
        <w:rPr>
          <w:rFonts w:ascii="Calibri" w:hAnsi="Calibri" w:cs="Calibri"/>
          <w:b/>
          <w:bCs/>
          <w:sz w:val="22"/>
          <w:szCs w:val="22"/>
        </w:rPr>
      </w:pPr>
      <w:r>
        <w:rPr>
          <w:rFonts w:ascii="Calibri" w:hAnsi="Calibri" w:cs="Calibri"/>
          <w:b/>
          <w:bCs/>
          <w:sz w:val="22"/>
          <w:szCs w:val="22"/>
        </w:rPr>
        <w:t>4</w:t>
      </w:r>
      <w:r w:rsidR="00DA7D64" w:rsidRPr="00DA7D64">
        <w:rPr>
          <w:rFonts w:ascii="Calibri" w:hAnsi="Calibri" w:cs="Calibri"/>
          <w:b/>
          <w:bCs/>
          <w:sz w:val="22"/>
          <w:szCs w:val="22"/>
        </w:rPr>
        <w:t xml:space="preserve">. Tackle </w:t>
      </w:r>
      <w:r w:rsidR="00E71113">
        <w:rPr>
          <w:rFonts w:ascii="Calibri" w:hAnsi="Calibri" w:cs="Calibri"/>
          <w:b/>
          <w:bCs/>
          <w:sz w:val="22"/>
          <w:szCs w:val="22"/>
        </w:rPr>
        <w:t>p</w:t>
      </w:r>
      <w:r w:rsidR="00DA7D64" w:rsidRPr="00DA7D64">
        <w:rPr>
          <w:rFonts w:ascii="Calibri" w:hAnsi="Calibri" w:cs="Calibri"/>
          <w:b/>
          <w:bCs/>
          <w:sz w:val="22"/>
          <w:szCs w:val="22"/>
        </w:rPr>
        <w:t xml:space="preserve">roblems </w:t>
      </w:r>
      <w:r w:rsidR="00E71113">
        <w:rPr>
          <w:rFonts w:ascii="Calibri" w:hAnsi="Calibri" w:cs="Calibri"/>
          <w:b/>
          <w:bCs/>
          <w:sz w:val="22"/>
          <w:szCs w:val="22"/>
        </w:rPr>
        <w:t>q</w:t>
      </w:r>
      <w:r w:rsidR="00DA7D64" w:rsidRPr="00DA7D64">
        <w:rPr>
          <w:rFonts w:ascii="Calibri" w:hAnsi="Calibri" w:cs="Calibri"/>
          <w:b/>
          <w:bCs/>
          <w:sz w:val="22"/>
          <w:szCs w:val="22"/>
        </w:rPr>
        <w:t>uickly</w:t>
      </w:r>
      <w:r w:rsidR="001F0F4A">
        <w:rPr>
          <w:rFonts w:ascii="Calibri" w:hAnsi="Calibri" w:cs="Calibri"/>
          <w:b/>
          <w:bCs/>
          <w:sz w:val="22"/>
          <w:szCs w:val="22"/>
        </w:rPr>
        <w:t xml:space="preserve">; </w:t>
      </w:r>
      <w:r w:rsidR="00DA7D64" w:rsidRPr="00DA7D64">
        <w:rPr>
          <w:rFonts w:ascii="Calibri" w:hAnsi="Calibri" w:cs="Calibri"/>
          <w:sz w:val="22"/>
          <w:szCs w:val="22"/>
        </w:rPr>
        <w:t>If you notice that one member of your team has adopted a behavior that's affecting the group unhelpfully, act quickly to challenge it.</w:t>
      </w:r>
      <w:r>
        <w:rPr>
          <w:rFonts w:ascii="Calibri" w:hAnsi="Calibri" w:cs="Calibri"/>
          <w:sz w:val="22"/>
          <w:szCs w:val="22"/>
        </w:rPr>
        <w:t xml:space="preserve"> </w:t>
      </w:r>
      <w:r w:rsidRPr="00784016">
        <w:rPr>
          <w:rFonts w:ascii="Calibri" w:hAnsi="Calibri" w:cs="Calibri"/>
          <w:sz w:val="22"/>
          <w:szCs w:val="22"/>
        </w:rPr>
        <w:t xml:space="preserve">Speak to the team member directly and invite him or her to reflect on the </w:t>
      </w:r>
      <w:r w:rsidR="001F0F4A" w:rsidRPr="00784016">
        <w:rPr>
          <w:rFonts w:ascii="Calibri" w:hAnsi="Calibri" w:cs="Calibri"/>
          <w:sz w:val="22"/>
          <w:szCs w:val="22"/>
        </w:rPr>
        <w:t>behavior</w:t>
      </w:r>
      <w:r w:rsidRPr="00784016">
        <w:rPr>
          <w:rFonts w:ascii="Calibri" w:hAnsi="Calibri" w:cs="Calibri"/>
          <w:sz w:val="22"/>
          <w:szCs w:val="22"/>
        </w:rPr>
        <w:t xml:space="preserve"> and how it can be changed to support the team’s goals. Conflicts can happen from time to time – even in the healthiest of teams – so encourage open discussion of the conflict and help guide team members to a resolution, allowing your team to return to a state of positive group dynamics.</w:t>
      </w:r>
      <w:r w:rsidR="001F0F4A">
        <w:rPr>
          <w:rFonts w:ascii="Calibri" w:hAnsi="Calibri" w:cs="Calibri"/>
          <w:b/>
          <w:bCs/>
          <w:sz w:val="22"/>
          <w:szCs w:val="22"/>
        </w:rPr>
        <w:t xml:space="preserve"> </w:t>
      </w:r>
      <w:r w:rsidR="00DA7D64" w:rsidRPr="00DA7D64">
        <w:rPr>
          <w:rFonts w:ascii="Calibri" w:hAnsi="Calibri" w:cs="Calibri"/>
          <w:sz w:val="22"/>
          <w:szCs w:val="22"/>
        </w:rPr>
        <w:t>Provide feedback that shows your team member the impact of her actions, and encourage her to reflect on how she can change her behavior.</w:t>
      </w:r>
    </w:p>
    <w:p w14:paraId="7EDF486A" w14:textId="77777777" w:rsidR="00C063AC" w:rsidRPr="001F0F4A" w:rsidRDefault="00BB7B7A" w:rsidP="00E71113">
      <w:pPr>
        <w:spacing w:before="120" w:after="120"/>
        <w:jc w:val="both"/>
        <w:rPr>
          <w:rFonts w:ascii="Calibri" w:hAnsi="Calibri" w:cs="Calibri"/>
          <w:b/>
          <w:bCs/>
          <w:sz w:val="22"/>
          <w:szCs w:val="22"/>
        </w:rPr>
      </w:pPr>
      <w:r>
        <w:rPr>
          <w:rFonts w:ascii="Calibri" w:hAnsi="Calibri" w:cs="Calibri"/>
          <w:b/>
          <w:bCs/>
          <w:sz w:val="22"/>
          <w:szCs w:val="22"/>
        </w:rPr>
        <w:t>5</w:t>
      </w:r>
      <w:r w:rsidR="00DA7D64" w:rsidRPr="00DA7D64">
        <w:rPr>
          <w:rFonts w:ascii="Calibri" w:hAnsi="Calibri" w:cs="Calibri"/>
          <w:b/>
          <w:bCs/>
          <w:sz w:val="22"/>
          <w:szCs w:val="22"/>
        </w:rPr>
        <w:t xml:space="preserve">. </w:t>
      </w:r>
      <w:bookmarkStart w:id="5" w:name="_Hlk26871679"/>
      <w:r w:rsidR="00DA7D64" w:rsidRPr="00DA7D64">
        <w:rPr>
          <w:rFonts w:ascii="Calibri" w:hAnsi="Calibri" w:cs="Calibri"/>
          <w:b/>
          <w:bCs/>
          <w:sz w:val="22"/>
          <w:szCs w:val="22"/>
        </w:rPr>
        <w:t xml:space="preserve">Break </w:t>
      </w:r>
      <w:r w:rsidR="00E71113">
        <w:rPr>
          <w:rFonts w:ascii="Calibri" w:hAnsi="Calibri" w:cs="Calibri"/>
          <w:b/>
          <w:bCs/>
          <w:sz w:val="22"/>
          <w:szCs w:val="22"/>
        </w:rPr>
        <w:t>d</w:t>
      </w:r>
      <w:r w:rsidR="00DA7D64" w:rsidRPr="00DA7D64">
        <w:rPr>
          <w:rFonts w:ascii="Calibri" w:hAnsi="Calibri" w:cs="Calibri"/>
          <w:b/>
          <w:bCs/>
          <w:sz w:val="22"/>
          <w:szCs w:val="22"/>
        </w:rPr>
        <w:t xml:space="preserve">own </w:t>
      </w:r>
      <w:r w:rsidR="00E71113">
        <w:rPr>
          <w:rFonts w:ascii="Calibri" w:hAnsi="Calibri" w:cs="Calibri"/>
          <w:b/>
          <w:bCs/>
          <w:sz w:val="22"/>
          <w:szCs w:val="22"/>
        </w:rPr>
        <w:t>b</w:t>
      </w:r>
      <w:r w:rsidR="00DA7D64" w:rsidRPr="00DA7D64">
        <w:rPr>
          <w:rFonts w:ascii="Calibri" w:hAnsi="Calibri" w:cs="Calibri"/>
          <w:b/>
          <w:bCs/>
          <w:sz w:val="22"/>
          <w:szCs w:val="22"/>
        </w:rPr>
        <w:t>arriers</w:t>
      </w:r>
      <w:bookmarkEnd w:id="5"/>
      <w:r w:rsidR="001F0F4A">
        <w:rPr>
          <w:rFonts w:ascii="Calibri" w:hAnsi="Calibri" w:cs="Calibri"/>
          <w:b/>
          <w:bCs/>
          <w:sz w:val="22"/>
          <w:szCs w:val="22"/>
        </w:rPr>
        <w:t xml:space="preserve">; </w:t>
      </w:r>
      <w:r w:rsidR="00DA7D64" w:rsidRPr="00DA7D64">
        <w:rPr>
          <w:rFonts w:ascii="Calibri" w:hAnsi="Calibri" w:cs="Calibri"/>
          <w:sz w:val="22"/>
          <w:szCs w:val="22"/>
        </w:rPr>
        <w:t>Use team-building exercises to help everyone get to know one another, particularly when new members join the group. These exercises ease new colleagues into the group gently, and also help to combat the "black sheep effect," which happens when group members turn against people, they consider different.</w:t>
      </w:r>
    </w:p>
    <w:p w14:paraId="56EA13DA" w14:textId="77777777" w:rsidR="00DA7D64" w:rsidRPr="0037646D" w:rsidRDefault="00BB7B7A" w:rsidP="00E71113">
      <w:pPr>
        <w:spacing w:before="120" w:after="120"/>
        <w:jc w:val="both"/>
        <w:rPr>
          <w:rFonts w:ascii="Calibri" w:hAnsi="Calibri" w:cs="Calibri"/>
          <w:b/>
          <w:bCs/>
          <w:sz w:val="22"/>
          <w:szCs w:val="22"/>
        </w:rPr>
      </w:pPr>
      <w:r>
        <w:rPr>
          <w:rFonts w:ascii="Calibri" w:hAnsi="Calibri" w:cs="Calibri"/>
          <w:b/>
          <w:bCs/>
          <w:sz w:val="22"/>
          <w:szCs w:val="22"/>
        </w:rPr>
        <w:t>6</w:t>
      </w:r>
      <w:r w:rsidR="00DA7D64" w:rsidRPr="00DA7D64">
        <w:rPr>
          <w:rFonts w:ascii="Calibri" w:hAnsi="Calibri" w:cs="Calibri"/>
          <w:b/>
          <w:bCs/>
          <w:sz w:val="22"/>
          <w:szCs w:val="22"/>
        </w:rPr>
        <w:t xml:space="preserve">. </w:t>
      </w:r>
      <w:bookmarkStart w:id="6" w:name="_Hlk26871692"/>
      <w:r w:rsidR="00784016">
        <w:rPr>
          <w:rFonts w:ascii="Calibri" w:hAnsi="Calibri" w:cs="Calibri"/>
          <w:b/>
          <w:bCs/>
          <w:sz w:val="22"/>
          <w:szCs w:val="22"/>
        </w:rPr>
        <w:t xml:space="preserve">Build and </w:t>
      </w:r>
      <w:r w:rsidR="00E71113">
        <w:rPr>
          <w:rFonts w:ascii="Calibri" w:hAnsi="Calibri" w:cs="Calibri"/>
          <w:b/>
          <w:bCs/>
          <w:sz w:val="22"/>
          <w:szCs w:val="22"/>
        </w:rPr>
        <w:t>f</w:t>
      </w:r>
      <w:r w:rsidR="00DA7D64" w:rsidRPr="00DA7D64">
        <w:rPr>
          <w:rFonts w:ascii="Calibri" w:hAnsi="Calibri" w:cs="Calibri"/>
          <w:b/>
          <w:bCs/>
          <w:sz w:val="22"/>
          <w:szCs w:val="22"/>
        </w:rPr>
        <w:t xml:space="preserve">ocus on </w:t>
      </w:r>
      <w:r w:rsidR="00E71113">
        <w:rPr>
          <w:rFonts w:ascii="Calibri" w:hAnsi="Calibri" w:cs="Calibri"/>
          <w:b/>
          <w:bCs/>
          <w:sz w:val="22"/>
          <w:szCs w:val="22"/>
        </w:rPr>
        <w:t>c</w:t>
      </w:r>
      <w:r w:rsidR="00DA7D64" w:rsidRPr="00DA7D64">
        <w:rPr>
          <w:rFonts w:ascii="Calibri" w:hAnsi="Calibri" w:cs="Calibri"/>
          <w:b/>
          <w:bCs/>
          <w:sz w:val="22"/>
          <w:szCs w:val="22"/>
        </w:rPr>
        <w:t>ommunication</w:t>
      </w:r>
      <w:bookmarkEnd w:id="6"/>
      <w:r w:rsidR="0037646D">
        <w:rPr>
          <w:rFonts w:ascii="Calibri" w:hAnsi="Calibri" w:cs="Calibri"/>
          <w:b/>
          <w:bCs/>
          <w:sz w:val="22"/>
          <w:szCs w:val="22"/>
        </w:rPr>
        <w:t xml:space="preserve">; </w:t>
      </w:r>
      <w:r w:rsidR="00DA7D64" w:rsidRPr="00DA7D64">
        <w:rPr>
          <w:rFonts w:ascii="Calibri" w:hAnsi="Calibri" w:cs="Calibri"/>
          <w:sz w:val="22"/>
          <w:szCs w:val="22"/>
        </w:rPr>
        <w:t>Open communication is central to good team dynamics, so make sure that everyone is communicating clearly. Include all of the forms of communication that your group uses – emails, meetings, and shared documents, for example – to avoid any ambiguity.</w:t>
      </w:r>
      <w:r>
        <w:rPr>
          <w:rFonts w:ascii="Calibri" w:hAnsi="Calibri" w:cs="Calibri"/>
          <w:sz w:val="22"/>
          <w:szCs w:val="22"/>
        </w:rPr>
        <w:t xml:space="preserve"> </w:t>
      </w:r>
      <w:r w:rsidR="00DA7D64" w:rsidRPr="00DA7D64">
        <w:rPr>
          <w:rFonts w:ascii="Calibri" w:hAnsi="Calibri" w:cs="Calibri"/>
          <w:sz w:val="22"/>
          <w:szCs w:val="22"/>
        </w:rPr>
        <w:t xml:space="preserve">If </w:t>
      </w:r>
      <w:r w:rsidR="00DA7D64" w:rsidRPr="00DA7D64">
        <w:rPr>
          <w:rFonts w:ascii="Calibri" w:hAnsi="Calibri" w:cs="Calibri"/>
          <w:sz w:val="22"/>
          <w:szCs w:val="22"/>
        </w:rPr>
        <w:lastRenderedPageBreak/>
        <w:t>the status of a project changes, or if you have an announcement to make, let people know as soon as possible. That way, you can ensure that everyone has the same information.</w:t>
      </w:r>
    </w:p>
    <w:p w14:paraId="6D086A15" w14:textId="77777777" w:rsidR="00DA7D64" w:rsidRPr="0037646D" w:rsidRDefault="00BB7B7A" w:rsidP="00E71113">
      <w:pPr>
        <w:spacing w:before="120" w:after="120"/>
        <w:jc w:val="both"/>
        <w:rPr>
          <w:rFonts w:ascii="Calibri" w:hAnsi="Calibri" w:cs="Calibri"/>
          <w:b/>
          <w:bCs/>
          <w:sz w:val="22"/>
          <w:szCs w:val="22"/>
        </w:rPr>
      </w:pPr>
      <w:r>
        <w:rPr>
          <w:rFonts w:ascii="Calibri" w:hAnsi="Calibri" w:cs="Calibri"/>
          <w:b/>
          <w:bCs/>
          <w:sz w:val="22"/>
          <w:szCs w:val="22"/>
        </w:rPr>
        <w:t>7</w:t>
      </w:r>
      <w:r w:rsidR="00DA7D64" w:rsidRPr="00DA7D64">
        <w:rPr>
          <w:rFonts w:ascii="Calibri" w:hAnsi="Calibri" w:cs="Calibri"/>
          <w:b/>
          <w:bCs/>
          <w:sz w:val="22"/>
          <w:szCs w:val="22"/>
        </w:rPr>
        <w:t xml:space="preserve">. Pay </w:t>
      </w:r>
      <w:r w:rsidR="00E71113">
        <w:rPr>
          <w:rFonts w:ascii="Calibri" w:hAnsi="Calibri" w:cs="Calibri"/>
          <w:b/>
          <w:bCs/>
          <w:sz w:val="22"/>
          <w:szCs w:val="22"/>
        </w:rPr>
        <w:t>a</w:t>
      </w:r>
      <w:r w:rsidR="00DA7D64" w:rsidRPr="00DA7D64">
        <w:rPr>
          <w:rFonts w:ascii="Calibri" w:hAnsi="Calibri" w:cs="Calibri"/>
          <w:b/>
          <w:bCs/>
          <w:sz w:val="22"/>
          <w:szCs w:val="22"/>
        </w:rPr>
        <w:t>ttention</w:t>
      </w:r>
      <w:r w:rsidR="0037646D">
        <w:rPr>
          <w:rFonts w:ascii="Calibri" w:hAnsi="Calibri" w:cs="Calibri"/>
          <w:b/>
          <w:bCs/>
          <w:sz w:val="22"/>
          <w:szCs w:val="22"/>
        </w:rPr>
        <w:t xml:space="preserve">; </w:t>
      </w:r>
      <w:r w:rsidR="00DA7D64" w:rsidRPr="00DA7D64">
        <w:rPr>
          <w:rFonts w:ascii="Calibri" w:hAnsi="Calibri" w:cs="Calibri"/>
          <w:sz w:val="22"/>
          <w:szCs w:val="22"/>
        </w:rPr>
        <w:t>Watch out for the warning signs of poor group dynamics.</w:t>
      </w:r>
      <w:r w:rsidR="00DA7D64">
        <w:rPr>
          <w:rFonts w:ascii="Calibri" w:hAnsi="Calibri" w:cs="Calibri"/>
          <w:sz w:val="22"/>
          <w:szCs w:val="22"/>
        </w:rPr>
        <w:t xml:space="preserve"> </w:t>
      </w:r>
      <w:r w:rsidR="00DA7D64" w:rsidRPr="00DA7D64">
        <w:rPr>
          <w:rFonts w:ascii="Calibri" w:hAnsi="Calibri" w:cs="Calibri"/>
          <w:sz w:val="22"/>
          <w:szCs w:val="22"/>
        </w:rPr>
        <w:t>Pay particular attention to frequent unanimous decisions, as these can be a sign of groupthink, bullying, or free riding. If there are frequent unanimous decisions in your group, consider exploring new ways to encourage people to discuss their views, or to share them anonymously.</w:t>
      </w:r>
    </w:p>
    <w:p w14:paraId="76DAAA4D" w14:textId="77777777" w:rsidR="00BB7B7A" w:rsidRPr="00BB7B7A" w:rsidRDefault="00BB7B7A" w:rsidP="00E71113">
      <w:pPr>
        <w:spacing w:before="120" w:after="120"/>
        <w:jc w:val="both"/>
        <w:rPr>
          <w:rFonts w:ascii="Calibri" w:hAnsi="Calibri" w:cs="Calibri"/>
          <w:sz w:val="22"/>
          <w:szCs w:val="22"/>
        </w:rPr>
      </w:pPr>
      <w:r w:rsidRPr="00BB7B7A">
        <w:rPr>
          <w:rFonts w:ascii="Calibri" w:hAnsi="Calibri" w:cs="Calibri"/>
          <w:sz w:val="22"/>
          <w:szCs w:val="22"/>
        </w:rPr>
        <w:t xml:space="preserve">As part of the organisation’s leadership, you should always be paying attention to your team and know what is going on. Look out for unacceptable </w:t>
      </w:r>
      <w:r w:rsidR="0037646D" w:rsidRPr="00BB7B7A">
        <w:rPr>
          <w:rFonts w:ascii="Calibri" w:hAnsi="Calibri" w:cs="Calibri"/>
          <w:sz w:val="22"/>
          <w:szCs w:val="22"/>
        </w:rPr>
        <w:t>behaviors</w:t>
      </w:r>
      <w:r w:rsidRPr="00BB7B7A">
        <w:rPr>
          <w:rFonts w:ascii="Calibri" w:hAnsi="Calibri" w:cs="Calibri"/>
          <w:sz w:val="22"/>
          <w:szCs w:val="22"/>
        </w:rPr>
        <w:t xml:space="preserve"> such as bullying, groupthink and freeriding so you are ready to address them right away. Reinforce positive </w:t>
      </w:r>
      <w:r w:rsidR="0037646D" w:rsidRPr="00BB7B7A">
        <w:rPr>
          <w:rFonts w:ascii="Calibri" w:hAnsi="Calibri" w:cs="Calibri"/>
          <w:sz w:val="22"/>
          <w:szCs w:val="22"/>
        </w:rPr>
        <w:t>behaviors</w:t>
      </w:r>
      <w:r w:rsidRPr="00BB7B7A">
        <w:rPr>
          <w:rFonts w:ascii="Calibri" w:hAnsi="Calibri" w:cs="Calibri"/>
          <w:sz w:val="22"/>
          <w:szCs w:val="22"/>
        </w:rPr>
        <w:t xml:space="preserve"> like successful collaboration, sharing of ideas, trust and respect.</w:t>
      </w:r>
    </w:p>
    <w:p w14:paraId="3DC443C9" w14:textId="77777777" w:rsidR="00BB7B7A" w:rsidRDefault="00BB7B7A" w:rsidP="00E71113">
      <w:pPr>
        <w:spacing w:before="120" w:after="120"/>
        <w:jc w:val="both"/>
        <w:rPr>
          <w:rFonts w:ascii="Calibri" w:hAnsi="Calibri" w:cs="Calibri"/>
          <w:sz w:val="22"/>
          <w:szCs w:val="22"/>
        </w:rPr>
      </w:pPr>
      <w:r w:rsidRPr="00BB7B7A">
        <w:rPr>
          <w:rFonts w:ascii="Calibri" w:hAnsi="Calibri" w:cs="Calibri"/>
          <w:sz w:val="22"/>
          <w:szCs w:val="22"/>
        </w:rPr>
        <w:t>Excellent group dynamics can facilitate employee productivity and satisfaction while allowing your teams to reach their set targets on time. However, teams with excellent dynamics still require ongoing observation, correction and guidance, so be prepared to continue providing your team with the leadership and training they need to thrive.</w:t>
      </w:r>
    </w:p>
    <w:p w14:paraId="4BB572B0" w14:textId="77777777" w:rsidR="001533C5" w:rsidRDefault="001533C5" w:rsidP="00E71113">
      <w:pPr>
        <w:spacing w:before="120" w:after="120"/>
        <w:jc w:val="both"/>
        <w:rPr>
          <w:rFonts w:ascii="Calibri" w:hAnsi="Calibri" w:cs="Calibri"/>
          <w:sz w:val="22"/>
          <w:szCs w:val="22"/>
        </w:rPr>
      </w:pPr>
    </w:p>
    <w:p w14:paraId="2D693A95" w14:textId="3FDD69EF" w:rsidR="00BB7B7A" w:rsidRPr="00BA7764" w:rsidRDefault="00961BEB" w:rsidP="00E71113">
      <w:pPr>
        <w:spacing w:before="120" w:after="120"/>
        <w:jc w:val="both"/>
        <w:rPr>
          <w:rFonts w:ascii="Calibri Light" w:hAnsi="Calibri Light" w:cs="Calibri Light"/>
          <w:b/>
          <w:bCs/>
          <w:sz w:val="28"/>
          <w:szCs w:val="28"/>
        </w:rPr>
      </w:pPr>
      <w:r>
        <w:rPr>
          <w:rFonts w:ascii="Calibri Light" w:hAnsi="Calibri Light" w:cs="Calibri Light"/>
          <w:b/>
          <w:bCs/>
          <w:sz w:val="26"/>
          <w:szCs w:val="26"/>
        </w:rPr>
        <w:t xml:space="preserve">2.3 </w:t>
      </w:r>
      <w:r w:rsidR="00BB7B7A" w:rsidRPr="00BA7764">
        <w:rPr>
          <w:rFonts w:ascii="Calibri Light" w:hAnsi="Calibri Light" w:cs="Calibri Light"/>
          <w:b/>
          <w:bCs/>
          <w:sz w:val="26"/>
          <w:szCs w:val="26"/>
        </w:rPr>
        <w:t>Building Teams and Groups Cohesion</w:t>
      </w:r>
    </w:p>
    <w:p w14:paraId="38F92153" w14:textId="77777777" w:rsidR="00BB7B7A" w:rsidRPr="00BB7B7A" w:rsidRDefault="00BB7B7A" w:rsidP="00E71113">
      <w:pPr>
        <w:spacing w:before="120" w:after="120"/>
        <w:jc w:val="both"/>
        <w:rPr>
          <w:rFonts w:ascii="Calibri" w:hAnsi="Calibri" w:cs="Calibri"/>
          <w:sz w:val="22"/>
          <w:szCs w:val="22"/>
        </w:rPr>
      </w:pPr>
      <w:r>
        <w:rPr>
          <w:rFonts w:ascii="Calibri" w:hAnsi="Calibri" w:cs="Calibri"/>
          <w:sz w:val="22"/>
          <w:szCs w:val="22"/>
        </w:rPr>
        <w:t>Based on Patrick Len</w:t>
      </w:r>
      <w:r w:rsidR="00C063AC">
        <w:rPr>
          <w:rFonts w:ascii="Calibri" w:hAnsi="Calibri" w:cs="Calibri"/>
          <w:sz w:val="22"/>
          <w:szCs w:val="22"/>
        </w:rPr>
        <w:t>c</w:t>
      </w:r>
      <w:r>
        <w:rPr>
          <w:rFonts w:ascii="Calibri" w:hAnsi="Calibri" w:cs="Calibri"/>
          <w:sz w:val="22"/>
          <w:szCs w:val="22"/>
        </w:rPr>
        <w:t xml:space="preserve">ioni’s </w:t>
      </w:r>
      <w:r w:rsidRPr="00BB7B7A">
        <w:rPr>
          <w:rFonts w:ascii="Calibri" w:hAnsi="Calibri" w:cs="Calibri"/>
          <w:sz w:val="22"/>
          <w:szCs w:val="22"/>
        </w:rPr>
        <w:t>book called “</w:t>
      </w:r>
      <w:r w:rsidRPr="0037646D">
        <w:rPr>
          <w:rFonts w:ascii="Calibri" w:hAnsi="Calibri" w:cs="Calibri"/>
          <w:i/>
          <w:iCs/>
          <w:sz w:val="22"/>
          <w:szCs w:val="22"/>
        </w:rPr>
        <w:t>The Five Dysfunctions of a Team</w:t>
      </w:r>
      <w:r w:rsidRPr="00BB7B7A">
        <w:rPr>
          <w:rFonts w:ascii="Calibri" w:hAnsi="Calibri" w:cs="Calibri"/>
          <w:sz w:val="22"/>
          <w:szCs w:val="22"/>
        </w:rPr>
        <w:t>”</w:t>
      </w:r>
      <w:r w:rsidR="0037646D">
        <w:rPr>
          <w:rFonts w:ascii="Calibri" w:hAnsi="Calibri" w:cs="Calibri"/>
          <w:sz w:val="22"/>
          <w:szCs w:val="22"/>
        </w:rPr>
        <w:t xml:space="preserve">, </w:t>
      </w:r>
      <w:r>
        <w:rPr>
          <w:rFonts w:ascii="Calibri" w:hAnsi="Calibri" w:cs="Calibri"/>
          <w:sz w:val="22"/>
          <w:szCs w:val="22"/>
        </w:rPr>
        <w:t xml:space="preserve">this author stated its </w:t>
      </w:r>
      <w:r w:rsidRPr="00BB7B7A">
        <w:rPr>
          <w:rFonts w:ascii="Calibri" w:hAnsi="Calibri" w:cs="Calibri"/>
          <w:sz w:val="22"/>
          <w:szCs w:val="22"/>
        </w:rPr>
        <w:t xml:space="preserve">central theory that there are 5 key elements to a cohesive team. In order of </w:t>
      </w:r>
      <w:r w:rsidR="0037646D" w:rsidRPr="00BB7B7A">
        <w:rPr>
          <w:rFonts w:ascii="Calibri" w:hAnsi="Calibri" w:cs="Calibri"/>
          <w:sz w:val="22"/>
          <w:szCs w:val="22"/>
        </w:rPr>
        <w:t>importance,</w:t>
      </w:r>
      <w:r w:rsidRPr="00BB7B7A">
        <w:rPr>
          <w:rFonts w:ascii="Calibri" w:hAnsi="Calibri" w:cs="Calibri"/>
          <w:sz w:val="22"/>
          <w:szCs w:val="22"/>
        </w:rPr>
        <w:t xml:space="preserve"> they are:</w:t>
      </w:r>
    </w:p>
    <w:p w14:paraId="488033A9" w14:textId="77777777" w:rsidR="00BB7B7A" w:rsidRPr="00BB7B7A" w:rsidRDefault="00BB7B7A" w:rsidP="00E71113">
      <w:pPr>
        <w:numPr>
          <w:ilvl w:val="0"/>
          <w:numId w:val="17"/>
        </w:numPr>
        <w:spacing w:before="120" w:after="120"/>
        <w:ind w:left="0" w:firstLine="0"/>
        <w:jc w:val="both"/>
        <w:rPr>
          <w:rFonts w:ascii="Calibri" w:hAnsi="Calibri" w:cs="Calibri"/>
          <w:sz w:val="22"/>
          <w:szCs w:val="22"/>
        </w:rPr>
      </w:pPr>
      <w:r w:rsidRPr="0037646D">
        <w:rPr>
          <w:rFonts w:ascii="Calibri" w:hAnsi="Calibri" w:cs="Calibri"/>
          <w:b/>
          <w:bCs/>
          <w:sz w:val="22"/>
          <w:szCs w:val="22"/>
        </w:rPr>
        <w:t>Trust</w:t>
      </w:r>
      <w:r w:rsidR="0037646D">
        <w:rPr>
          <w:rFonts w:ascii="Calibri" w:hAnsi="Calibri" w:cs="Calibri"/>
          <w:sz w:val="22"/>
          <w:szCs w:val="22"/>
        </w:rPr>
        <w:t xml:space="preserve">; </w:t>
      </w:r>
      <w:r w:rsidRPr="00BB7B7A">
        <w:rPr>
          <w:rFonts w:ascii="Calibri" w:hAnsi="Calibri" w:cs="Calibri"/>
          <w:sz w:val="22"/>
          <w:szCs w:val="22"/>
        </w:rPr>
        <w:t>they trust one another</w:t>
      </w:r>
    </w:p>
    <w:p w14:paraId="794AB14F" w14:textId="77777777" w:rsidR="00BB7B7A" w:rsidRPr="00BB7B7A" w:rsidRDefault="00BB7B7A" w:rsidP="00E71113">
      <w:pPr>
        <w:numPr>
          <w:ilvl w:val="0"/>
          <w:numId w:val="17"/>
        </w:numPr>
        <w:spacing w:before="120" w:after="120"/>
        <w:ind w:left="0" w:firstLine="0"/>
        <w:jc w:val="both"/>
        <w:rPr>
          <w:rFonts w:ascii="Calibri" w:hAnsi="Calibri" w:cs="Calibri"/>
          <w:sz w:val="22"/>
          <w:szCs w:val="22"/>
        </w:rPr>
      </w:pPr>
      <w:r w:rsidRPr="0037646D">
        <w:rPr>
          <w:rFonts w:ascii="Calibri" w:hAnsi="Calibri" w:cs="Calibri"/>
          <w:b/>
          <w:bCs/>
          <w:sz w:val="22"/>
          <w:szCs w:val="22"/>
        </w:rPr>
        <w:t>Healthy conflict</w:t>
      </w:r>
      <w:r w:rsidR="0037646D">
        <w:rPr>
          <w:rFonts w:ascii="Calibri" w:hAnsi="Calibri" w:cs="Calibri"/>
          <w:sz w:val="22"/>
          <w:szCs w:val="22"/>
        </w:rPr>
        <w:t xml:space="preserve">; </w:t>
      </w:r>
      <w:r w:rsidRPr="00BB7B7A">
        <w:rPr>
          <w:rFonts w:ascii="Calibri" w:hAnsi="Calibri" w:cs="Calibri"/>
          <w:sz w:val="22"/>
          <w:szCs w:val="22"/>
        </w:rPr>
        <w:t>they engage in unfiltered conflict around ideas.</w:t>
      </w:r>
    </w:p>
    <w:p w14:paraId="41811883" w14:textId="77777777" w:rsidR="00BB7B7A" w:rsidRPr="00BB7B7A" w:rsidRDefault="00BB7B7A" w:rsidP="00E71113">
      <w:pPr>
        <w:numPr>
          <w:ilvl w:val="0"/>
          <w:numId w:val="17"/>
        </w:numPr>
        <w:spacing w:before="120" w:after="120"/>
        <w:ind w:left="0" w:firstLine="0"/>
        <w:jc w:val="both"/>
        <w:rPr>
          <w:rFonts w:ascii="Calibri" w:hAnsi="Calibri" w:cs="Calibri"/>
          <w:sz w:val="22"/>
          <w:szCs w:val="22"/>
        </w:rPr>
      </w:pPr>
      <w:r w:rsidRPr="0037646D">
        <w:rPr>
          <w:rFonts w:ascii="Calibri" w:hAnsi="Calibri" w:cs="Calibri"/>
          <w:b/>
          <w:bCs/>
          <w:sz w:val="22"/>
          <w:szCs w:val="22"/>
        </w:rPr>
        <w:t>Commitment</w:t>
      </w:r>
      <w:r w:rsidR="0037646D">
        <w:rPr>
          <w:rFonts w:ascii="Calibri" w:hAnsi="Calibri" w:cs="Calibri"/>
          <w:sz w:val="22"/>
          <w:szCs w:val="22"/>
        </w:rPr>
        <w:t xml:space="preserve">; </w:t>
      </w:r>
      <w:r w:rsidRPr="00BB7B7A">
        <w:rPr>
          <w:rFonts w:ascii="Calibri" w:hAnsi="Calibri" w:cs="Calibri"/>
          <w:sz w:val="22"/>
          <w:szCs w:val="22"/>
        </w:rPr>
        <w:t>they commit to decisions and plans of action.</w:t>
      </w:r>
    </w:p>
    <w:p w14:paraId="10963A53" w14:textId="77777777" w:rsidR="00BB7B7A" w:rsidRPr="00BB7B7A" w:rsidRDefault="00BB7B7A" w:rsidP="00E71113">
      <w:pPr>
        <w:numPr>
          <w:ilvl w:val="0"/>
          <w:numId w:val="17"/>
        </w:numPr>
        <w:spacing w:before="120" w:after="120"/>
        <w:ind w:left="0" w:firstLine="0"/>
        <w:jc w:val="both"/>
        <w:rPr>
          <w:rFonts w:ascii="Calibri" w:hAnsi="Calibri" w:cs="Calibri"/>
          <w:sz w:val="22"/>
          <w:szCs w:val="22"/>
        </w:rPr>
      </w:pPr>
      <w:r w:rsidRPr="0037646D">
        <w:rPr>
          <w:rFonts w:ascii="Calibri" w:hAnsi="Calibri" w:cs="Calibri"/>
          <w:b/>
          <w:bCs/>
          <w:sz w:val="22"/>
          <w:szCs w:val="22"/>
        </w:rPr>
        <w:t>Accountability</w:t>
      </w:r>
      <w:r w:rsidR="0037646D">
        <w:rPr>
          <w:rFonts w:ascii="Calibri" w:hAnsi="Calibri" w:cs="Calibri"/>
          <w:sz w:val="22"/>
          <w:szCs w:val="22"/>
        </w:rPr>
        <w:t xml:space="preserve">; </w:t>
      </w:r>
      <w:r w:rsidRPr="00BB7B7A">
        <w:rPr>
          <w:rFonts w:ascii="Calibri" w:hAnsi="Calibri" w:cs="Calibri"/>
          <w:sz w:val="22"/>
          <w:szCs w:val="22"/>
        </w:rPr>
        <w:t>they hold one another accountable for delivering against those plans</w:t>
      </w:r>
    </w:p>
    <w:p w14:paraId="6E4848BB" w14:textId="77777777" w:rsidR="00BB7B7A" w:rsidRDefault="00BB7B7A" w:rsidP="00E71113">
      <w:pPr>
        <w:numPr>
          <w:ilvl w:val="0"/>
          <w:numId w:val="17"/>
        </w:numPr>
        <w:spacing w:before="120" w:after="120"/>
        <w:ind w:left="0" w:firstLine="0"/>
        <w:jc w:val="both"/>
        <w:rPr>
          <w:rFonts w:ascii="Calibri" w:hAnsi="Calibri" w:cs="Calibri"/>
          <w:sz w:val="22"/>
          <w:szCs w:val="22"/>
        </w:rPr>
      </w:pPr>
      <w:r w:rsidRPr="0037646D">
        <w:rPr>
          <w:rFonts w:ascii="Calibri" w:hAnsi="Calibri" w:cs="Calibri"/>
          <w:b/>
          <w:bCs/>
          <w:sz w:val="22"/>
          <w:szCs w:val="22"/>
        </w:rPr>
        <w:t>Results focus</w:t>
      </w:r>
      <w:r w:rsidR="0037646D">
        <w:rPr>
          <w:rFonts w:ascii="Calibri" w:hAnsi="Calibri" w:cs="Calibri"/>
          <w:sz w:val="22"/>
          <w:szCs w:val="22"/>
        </w:rPr>
        <w:t xml:space="preserve">; </w:t>
      </w:r>
      <w:r w:rsidRPr="00BB7B7A">
        <w:rPr>
          <w:rFonts w:ascii="Calibri" w:hAnsi="Calibri" w:cs="Calibri"/>
          <w:sz w:val="22"/>
          <w:szCs w:val="22"/>
        </w:rPr>
        <w:t>they focus on the achievement of collective results</w:t>
      </w:r>
    </w:p>
    <w:p w14:paraId="2D8D8525" w14:textId="77777777" w:rsidR="000A44B5" w:rsidRPr="00D9250F" w:rsidRDefault="000A44B5" w:rsidP="000A44B5">
      <w:pPr>
        <w:spacing w:before="120" w:after="120"/>
        <w:jc w:val="both"/>
        <w:rPr>
          <w:rFonts w:ascii="Calibri" w:hAnsi="Calibri" w:cs="Calibri"/>
          <w:sz w:val="22"/>
          <w:szCs w:val="22"/>
        </w:rPr>
      </w:pPr>
    </w:p>
    <w:p w14:paraId="661B322E" w14:textId="5BB266B3" w:rsidR="00D9250F" w:rsidRPr="0037646D" w:rsidRDefault="00BB7B7A" w:rsidP="00E71113">
      <w:pPr>
        <w:spacing w:before="120" w:after="120"/>
        <w:jc w:val="center"/>
        <w:rPr>
          <w:rFonts w:ascii="Calibri" w:hAnsi="Calibri" w:cs="Calibri"/>
          <w:sz w:val="22"/>
          <w:szCs w:val="22"/>
        </w:rPr>
      </w:pPr>
      <w:r>
        <w:rPr>
          <w:rFonts w:ascii="Calibri" w:hAnsi="Calibri" w:cs="Calibri"/>
          <w:noProof/>
          <w:sz w:val="22"/>
          <w:szCs w:val="22"/>
        </w:rPr>
      </w:r>
      <w:r w:rsidR="000A44B5">
        <w:rPr>
          <w:rFonts w:ascii="Calibri" w:hAnsi="Calibri" w:cs="Calibri"/>
          <w:sz w:val="22"/>
          <w:szCs w:val="22"/>
        </w:rPr>
        <w:pict w14:anchorId="5205678A">
          <v:shape id="_x0000_s1026" type="#_x0000_t75" style="width:305.15pt;height:209.2pt;mso-position-horizontal-relative:char;mso-position-vertical-relative:line">
            <v:imagedata r:id="rId12" o:title="" cropbottom="5676f"/>
            <w10:anchorlock/>
          </v:shape>
        </w:pict>
      </w:r>
    </w:p>
    <w:p w14:paraId="3C60FF7B" w14:textId="24BF8917" w:rsidR="00BB7B7A" w:rsidRPr="0037646D" w:rsidRDefault="00D9250F" w:rsidP="00E71113">
      <w:pPr>
        <w:spacing w:before="120" w:after="120"/>
        <w:jc w:val="center"/>
        <w:rPr>
          <w:rFonts w:ascii="Calibri" w:hAnsi="Calibri" w:cs="Calibri"/>
          <w:sz w:val="22"/>
          <w:szCs w:val="22"/>
          <w:lang w:val="en-GB"/>
        </w:rPr>
      </w:pPr>
      <w:r w:rsidRPr="0037646D">
        <w:rPr>
          <w:rFonts w:ascii="Calibri" w:hAnsi="Calibri" w:cs="Calibri"/>
          <w:b/>
          <w:bCs/>
          <w:sz w:val="22"/>
          <w:szCs w:val="22"/>
          <w:lang w:val="en-GB"/>
        </w:rPr>
        <w:t>Figure</w:t>
      </w:r>
      <w:r w:rsidR="00333819" w:rsidRPr="0037646D">
        <w:rPr>
          <w:rFonts w:ascii="Calibri" w:hAnsi="Calibri" w:cs="Calibri"/>
          <w:b/>
          <w:bCs/>
          <w:sz w:val="22"/>
          <w:szCs w:val="22"/>
          <w:lang w:val="en-GB"/>
        </w:rPr>
        <w:t xml:space="preserve"> </w:t>
      </w:r>
      <w:r w:rsidR="0037646D" w:rsidRPr="0037646D">
        <w:rPr>
          <w:rFonts w:ascii="Calibri" w:hAnsi="Calibri" w:cs="Calibri"/>
          <w:b/>
          <w:bCs/>
          <w:sz w:val="22"/>
          <w:szCs w:val="22"/>
          <w:lang w:val="en-GB"/>
        </w:rPr>
        <w:t>1</w:t>
      </w:r>
      <w:r w:rsidR="000A44B5" w:rsidRPr="000A44B5">
        <w:rPr>
          <w:rFonts w:ascii="Calibri" w:hAnsi="Calibri" w:cs="Calibri"/>
          <w:sz w:val="22"/>
          <w:szCs w:val="22"/>
          <w:lang w:val="en-GB"/>
        </w:rPr>
        <w:t>.</w:t>
      </w:r>
      <w:r w:rsidR="00333819" w:rsidRPr="0037646D">
        <w:rPr>
          <w:rFonts w:ascii="Calibri" w:hAnsi="Calibri" w:cs="Calibri"/>
          <w:sz w:val="22"/>
          <w:szCs w:val="22"/>
          <w:lang w:val="en-GB"/>
        </w:rPr>
        <w:t xml:space="preserve"> </w:t>
      </w:r>
      <w:r w:rsidRPr="0037646D">
        <w:rPr>
          <w:rFonts w:ascii="Calibri" w:hAnsi="Calibri" w:cs="Calibri"/>
          <w:sz w:val="22"/>
          <w:szCs w:val="22"/>
          <w:lang w:val="en-GB"/>
        </w:rPr>
        <w:t xml:space="preserve">Lencioni´s Five Dysfunctions of a Team </w:t>
      </w:r>
    </w:p>
    <w:p w14:paraId="7035D351" w14:textId="77777777" w:rsidR="00E9759A" w:rsidRDefault="00E22561" w:rsidP="00E71113">
      <w:pPr>
        <w:spacing w:before="120" w:after="120"/>
        <w:jc w:val="both"/>
        <w:rPr>
          <w:rFonts w:ascii="Calibri" w:hAnsi="Calibri" w:cs="Calibri"/>
          <w:sz w:val="22"/>
          <w:szCs w:val="22"/>
        </w:rPr>
      </w:pPr>
      <w:r w:rsidRPr="00E22561">
        <w:rPr>
          <w:rFonts w:ascii="Calibri" w:hAnsi="Calibri" w:cs="Calibri"/>
          <w:sz w:val="22"/>
          <w:szCs w:val="22"/>
        </w:rPr>
        <w:t>The five behaviors Lencioni identified will result—if each is maximized—in a team that operates as efficiently and effectively as possible. The behaviors are Trust, Conflict, Commitment, Accountability, and Results. Each behavior in the model builds upon the previous and supports the others. The team profile and facilitated program lets team members know how they and the team are doing, and how they can become more cohesive.</w:t>
      </w:r>
    </w:p>
    <w:p w14:paraId="5BF8CF1F" w14:textId="77777777" w:rsidR="00333819" w:rsidRPr="00E9759A" w:rsidRDefault="00E9759A" w:rsidP="00E71113">
      <w:pPr>
        <w:numPr>
          <w:ilvl w:val="0"/>
          <w:numId w:val="61"/>
        </w:numPr>
        <w:spacing w:before="120" w:after="120"/>
        <w:ind w:left="0" w:firstLine="0"/>
        <w:jc w:val="both"/>
        <w:rPr>
          <w:rFonts w:ascii="Calibri" w:hAnsi="Calibri" w:cs="Calibri"/>
          <w:sz w:val="22"/>
          <w:szCs w:val="22"/>
        </w:rPr>
      </w:pPr>
      <w:r w:rsidRPr="00E9759A">
        <w:rPr>
          <w:rFonts w:ascii="Calibri" w:hAnsi="Calibri" w:cs="Calibri"/>
          <w:b/>
          <w:sz w:val="22"/>
          <w:szCs w:val="22"/>
        </w:rPr>
        <w:lastRenderedPageBreak/>
        <w:t>Trust</w:t>
      </w:r>
      <w:r w:rsidRPr="00E9759A">
        <w:rPr>
          <w:rFonts w:ascii="Calibri" w:hAnsi="Calibri" w:cs="Calibri"/>
          <w:sz w:val="22"/>
          <w:szCs w:val="22"/>
        </w:rPr>
        <w:t>; At the base of the pyramid is trust. Trust is the foundation element because it is only with trust that team conflict can be possible. Without trust on the team, very little progress can be made in gaining cohesiveness overall. Vulnerability-based trust (the ability to expose one’s weaknesses) is key to building the relationships required to be able to withstand and even benefit from both the routine and unique challenges every team faces</w:t>
      </w:r>
    </w:p>
    <w:p w14:paraId="732ECC79" w14:textId="77777777" w:rsidR="00D9250F" w:rsidRDefault="00E22561" w:rsidP="00E71113">
      <w:pPr>
        <w:numPr>
          <w:ilvl w:val="0"/>
          <w:numId w:val="61"/>
        </w:numPr>
        <w:spacing w:before="120" w:after="120"/>
        <w:ind w:left="0" w:firstLine="0"/>
        <w:jc w:val="both"/>
        <w:rPr>
          <w:rFonts w:ascii="Calibri" w:hAnsi="Calibri" w:cs="Calibri"/>
          <w:sz w:val="22"/>
          <w:szCs w:val="22"/>
        </w:rPr>
      </w:pPr>
      <w:r w:rsidRPr="00E22561">
        <w:rPr>
          <w:rFonts w:ascii="Calibri" w:hAnsi="Calibri" w:cs="Calibri"/>
          <w:b/>
          <w:bCs/>
          <w:sz w:val="22"/>
          <w:szCs w:val="22"/>
        </w:rPr>
        <w:t>Conflict</w:t>
      </w:r>
      <w:r w:rsidR="00333819">
        <w:rPr>
          <w:rFonts w:ascii="Calibri" w:hAnsi="Calibri" w:cs="Calibri"/>
          <w:sz w:val="22"/>
          <w:szCs w:val="22"/>
        </w:rPr>
        <w:t>;</w:t>
      </w:r>
      <w:r w:rsidR="0037646D">
        <w:rPr>
          <w:rFonts w:ascii="Calibri" w:hAnsi="Calibri" w:cs="Calibri"/>
          <w:sz w:val="22"/>
          <w:szCs w:val="22"/>
        </w:rPr>
        <w:t xml:space="preserve"> </w:t>
      </w:r>
      <w:r w:rsidRPr="00E22561">
        <w:rPr>
          <w:rFonts w:ascii="Calibri" w:hAnsi="Calibri" w:cs="Calibri"/>
          <w:sz w:val="22"/>
          <w:szCs w:val="22"/>
        </w:rPr>
        <w:t>Conflict is sometimes considered dangerous on a team because it can lead to hard feelings. However, if the team has relationship trust, members feel secure enough to be honest and courageous. If trust is truly in place, conflict is constructive. In fact, conflict is critical to ensuring that all points of view and aspects of issues have been discussed, understood, and taken into account. Teams without conflict tend to shut out valuable feedback which can lead to poor decision-making</w:t>
      </w:r>
      <w:r w:rsidR="0037646D">
        <w:rPr>
          <w:rFonts w:ascii="Calibri" w:hAnsi="Calibri" w:cs="Calibri"/>
          <w:sz w:val="22"/>
          <w:szCs w:val="22"/>
        </w:rPr>
        <w:t xml:space="preserve">. </w:t>
      </w:r>
      <w:r w:rsidR="00D9250F" w:rsidRPr="00BB7B7A">
        <w:rPr>
          <w:rFonts w:ascii="Calibri" w:hAnsi="Calibri" w:cs="Calibri"/>
          <w:sz w:val="22"/>
          <w:szCs w:val="22"/>
        </w:rPr>
        <w:t>When teams engage in productive conflict they can confidently commit to decisions. This is where real commitment to team goals ha</w:t>
      </w:r>
      <w:r w:rsidR="00D9250F">
        <w:rPr>
          <w:rFonts w:ascii="Calibri" w:hAnsi="Calibri" w:cs="Calibri"/>
          <w:sz w:val="22"/>
          <w:szCs w:val="22"/>
        </w:rPr>
        <w:t>ppens.</w:t>
      </w:r>
      <w:r w:rsidR="0037646D">
        <w:rPr>
          <w:rFonts w:ascii="Calibri" w:hAnsi="Calibri" w:cs="Calibri"/>
          <w:sz w:val="22"/>
          <w:szCs w:val="22"/>
        </w:rPr>
        <w:t xml:space="preserve"> </w:t>
      </w:r>
      <w:r w:rsidR="00D9250F" w:rsidRPr="00BB7B7A">
        <w:rPr>
          <w:rFonts w:ascii="Calibri" w:hAnsi="Calibri" w:cs="Calibri"/>
          <w:sz w:val="22"/>
          <w:szCs w:val="22"/>
        </w:rPr>
        <w:t>Teams become dysfunctional when they are unable to productively deal with conflict and all meaningful relationships require productive conflict for them to grow.</w:t>
      </w:r>
    </w:p>
    <w:p w14:paraId="65673398" w14:textId="77777777" w:rsidR="00D9250F" w:rsidRPr="00E22561" w:rsidRDefault="00E22561" w:rsidP="00E71113">
      <w:pPr>
        <w:numPr>
          <w:ilvl w:val="0"/>
          <w:numId w:val="61"/>
        </w:numPr>
        <w:spacing w:before="120" w:after="120"/>
        <w:ind w:left="0" w:firstLine="0"/>
        <w:jc w:val="both"/>
        <w:rPr>
          <w:rFonts w:ascii="Calibri" w:hAnsi="Calibri" w:cs="Calibri"/>
          <w:sz w:val="22"/>
          <w:szCs w:val="22"/>
        </w:rPr>
      </w:pPr>
      <w:r w:rsidRPr="00E22561">
        <w:rPr>
          <w:rFonts w:ascii="Calibri" w:hAnsi="Calibri" w:cs="Calibri"/>
          <w:b/>
          <w:bCs/>
          <w:sz w:val="22"/>
          <w:szCs w:val="22"/>
        </w:rPr>
        <w:t>Commitment</w:t>
      </w:r>
      <w:r w:rsidR="00333819">
        <w:rPr>
          <w:rFonts w:ascii="Calibri" w:hAnsi="Calibri" w:cs="Calibri"/>
          <w:sz w:val="22"/>
          <w:szCs w:val="22"/>
        </w:rPr>
        <w:t xml:space="preserve">; </w:t>
      </w:r>
      <w:r w:rsidRPr="00E22561">
        <w:rPr>
          <w:rFonts w:ascii="Calibri" w:hAnsi="Calibri" w:cs="Calibri"/>
          <w:sz w:val="22"/>
          <w:szCs w:val="22"/>
        </w:rPr>
        <w:t>Gaining commitment from team members is not the same as getting consensus. According to Lencioni, reaching consensus means compromise, and compromise might not yield the best result. Commitment comes with clarity of purpose. Take a problem for which there are several ideas. With trust and appropriate conflict, the team chooses the idea they will pursue. Though only one idea is chosen, every member understands why that idea was selected and supports the idea—both inside the team and when communicating externally.</w:t>
      </w:r>
      <w:r w:rsidR="00773C57">
        <w:rPr>
          <w:rFonts w:ascii="Calibri" w:hAnsi="Calibri" w:cs="Calibri"/>
          <w:sz w:val="22"/>
          <w:szCs w:val="22"/>
        </w:rPr>
        <w:t xml:space="preserve"> </w:t>
      </w:r>
      <w:r w:rsidR="00D9250F" w:rsidRPr="00BB7B7A">
        <w:rPr>
          <w:rFonts w:ascii="Calibri" w:hAnsi="Calibri" w:cs="Calibri"/>
          <w:sz w:val="22"/>
          <w:szCs w:val="22"/>
        </w:rPr>
        <w:t xml:space="preserve">Without team commitment you cannot have accountability. </w:t>
      </w:r>
    </w:p>
    <w:p w14:paraId="43332EF4" w14:textId="77777777" w:rsidR="00D9250F" w:rsidRPr="00E22561" w:rsidRDefault="00E22561" w:rsidP="00E71113">
      <w:pPr>
        <w:numPr>
          <w:ilvl w:val="0"/>
          <w:numId w:val="61"/>
        </w:numPr>
        <w:spacing w:before="120" w:after="120"/>
        <w:ind w:left="0" w:firstLine="0"/>
        <w:jc w:val="both"/>
        <w:rPr>
          <w:rFonts w:ascii="Calibri" w:hAnsi="Calibri" w:cs="Calibri"/>
          <w:sz w:val="22"/>
          <w:szCs w:val="22"/>
        </w:rPr>
      </w:pPr>
      <w:r w:rsidRPr="00E22561">
        <w:rPr>
          <w:rFonts w:ascii="Calibri" w:hAnsi="Calibri" w:cs="Calibri"/>
          <w:b/>
          <w:bCs/>
          <w:sz w:val="22"/>
          <w:szCs w:val="22"/>
        </w:rPr>
        <w:t>Accountability</w:t>
      </w:r>
      <w:r w:rsidR="00333819">
        <w:rPr>
          <w:rFonts w:ascii="Calibri" w:hAnsi="Calibri" w:cs="Calibri"/>
          <w:sz w:val="22"/>
          <w:szCs w:val="22"/>
        </w:rPr>
        <w:t xml:space="preserve">; </w:t>
      </w:r>
      <w:r w:rsidRPr="00E22561">
        <w:rPr>
          <w:rFonts w:ascii="Calibri" w:hAnsi="Calibri" w:cs="Calibri"/>
          <w:sz w:val="22"/>
          <w:szCs w:val="22"/>
        </w:rPr>
        <w:t>Accountability is typically the most difficult behavior for a team to master. Most will never get to the point where each team member routinely holds all other members accountable. Reaching and maintaining good scores in the previous steps will make accountability much easier. Accountability can become part of a team's overall dynamic.</w:t>
      </w:r>
      <w:r w:rsidR="00333819">
        <w:rPr>
          <w:rFonts w:ascii="Calibri" w:hAnsi="Calibri" w:cs="Calibri"/>
          <w:sz w:val="22"/>
          <w:szCs w:val="22"/>
        </w:rPr>
        <w:t xml:space="preserve"> </w:t>
      </w:r>
      <w:r w:rsidR="00D9250F" w:rsidRPr="00BB7B7A">
        <w:rPr>
          <w:rFonts w:ascii="Calibri" w:hAnsi="Calibri" w:cs="Calibri"/>
          <w:sz w:val="22"/>
          <w:szCs w:val="22"/>
        </w:rPr>
        <w:t>If</w:t>
      </w:r>
      <w:r w:rsidR="00333819">
        <w:rPr>
          <w:rFonts w:ascii="Calibri" w:hAnsi="Calibri" w:cs="Calibri"/>
          <w:sz w:val="22"/>
          <w:szCs w:val="22"/>
        </w:rPr>
        <w:t xml:space="preserve"> the team is to be accountable, </w:t>
      </w:r>
      <w:r w:rsidR="00D9250F" w:rsidRPr="00BB7B7A">
        <w:rPr>
          <w:rFonts w:ascii="Calibri" w:hAnsi="Calibri" w:cs="Calibri"/>
          <w:sz w:val="22"/>
          <w:szCs w:val="22"/>
        </w:rPr>
        <w:t>everyone must have a clear understanding of what is expected of them.</w:t>
      </w:r>
      <w:r w:rsidR="00333819">
        <w:rPr>
          <w:rFonts w:ascii="Calibri" w:hAnsi="Calibri" w:cs="Calibri"/>
          <w:sz w:val="22"/>
          <w:szCs w:val="22"/>
        </w:rPr>
        <w:t xml:space="preserve"> </w:t>
      </w:r>
      <w:r w:rsidR="00D9250F" w:rsidRPr="00BB7B7A">
        <w:rPr>
          <w:rFonts w:ascii="Calibri" w:hAnsi="Calibri" w:cs="Calibri"/>
          <w:sz w:val="22"/>
          <w:szCs w:val="22"/>
        </w:rPr>
        <w:t>When teams are not held accountable, they tend to look out for their own interests, rather than the interests of the team. A healthy team places team results as the most important goal of all. When all team members place the team’s results first the team becomes results orientated.</w:t>
      </w:r>
    </w:p>
    <w:p w14:paraId="1D9D0D3A" w14:textId="77777777" w:rsidR="00E22561" w:rsidRPr="00E22561" w:rsidRDefault="00E22561" w:rsidP="00E71113">
      <w:pPr>
        <w:numPr>
          <w:ilvl w:val="0"/>
          <w:numId w:val="61"/>
        </w:numPr>
        <w:spacing w:before="120" w:after="120"/>
        <w:ind w:left="0" w:firstLine="0"/>
        <w:jc w:val="both"/>
        <w:rPr>
          <w:rFonts w:ascii="Calibri" w:hAnsi="Calibri" w:cs="Calibri"/>
          <w:sz w:val="22"/>
          <w:szCs w:val="22"/>
        </w:rPr>
      </w:pPr>
      <w:r w:rsidRPr="00E22561">
        <w:rPr>
          <w:rFonts w:ascii="Calibri" w:hAnsi="Calibri" w:cs="Calibri"/>
          <w:b/>
          <w:bCs/>
          <w:sz w:val="22"/>
          <w:szCs w:val="22"/>
        </w:rPr>
        <w:t>Results</w:t>
      </w:r>
      <w:r w:rsidR="00333819">
        <w:rPr>
          <w:rFonts w:ascii="Calibri" w:hAnsi="Calibri" w:cs="Calibri"/>
          <w:sz w:val="22"/>
          <w:szCs w:val="22"/>
        </w:rPr>
        <w:t xml:space="preserve"> </w:t>
      </w:r>
      <w:r w:rsidRPr="00E22561">
        <w:rPr>
          <w:rFonts w:ascii="Calibri" w:hAnsi="Calibri" w:cs="Calibri"/>
          <w:sz w:val="22"/>
          <w:szCs w:val="22"/>
        </w:rPr>
        <w:t>Achieving team objectives is why the team exists. If each prior behavior is functioning well, each member of the team is focused on achieving the team’s goal. The team goal becomes more important than any individual’s personal goal, and everyone feels rewarded by being part of the team result.</w:t>
      </w:r>
    </w:p>
    <w:p w14:paraId="2D112198" w14:textId="77777777" w:rsidR="00E22561" w:rsidRPr="00E22561" w:rsidRDefault="00E22561" w:rsidP="00E71113">
      <w:pPr>
        <w:spacing w:before="120" w:after="120"/>
        <w:jc w:val="both"/>
        <w:rPr>
          <w:rFonts w:ascii="Calibri" w:hAnsi="Calibri" w:cs="Calibri"/>
          <w:sz w:val="22"/>
          <w:szCs w:val="22"/>
        </w:rPr>
      </w:pPr>
      <w:r w:rsidRPr="00E22561">
        <w:rPr>
          <w:rFonts w:ascii="Calibri" w:hAnsi="Calibri" w:cs="Calibri"/>
          <w:sz w:val="22"/>
          <w:szCs w:val="22"/>
        </w:rPr>
        <w:t>The five behaviors that make a team cohesive are rarely mastered and as things change (members, leaders, goals, etc.) the team will move through the different behaviors. Often, change will require the team to start over having to rebuild trust, thus working through each behavior again.</w:t>
      </w:r>
    </w:p>
    <w:p w14:paraId="05428E8D" w14:textId="77777777" w:rsidR="00E22561" w:rsidRDefault="00E22561" w:rsidP="00E71113">
      <w:pPr>
        <w:spacing w:before="120" w:after="120"/>
        <w:jc w:val="both"/>
        <w:rPr>
          <w:rFonts w:ascii="Calibri" w:hAnsi="Calibri" w:cs="Calibri"/>
          <w:sz w:val="22"/>
          <w:szCs w:val="22"/>
        </w:rPr>
      </w:pPr>
      <w:r w:rsidRPr="00E22561">
        <w:rPr>
          <w:rFonts w:ascii="Calibri" w:hAnsi="Calibri" w:cs="Calibri"/>
          <w:sz w:val="22"/>
          <w:szCs w:val="22"/>
        </w:rPr>
        <w:t>A cohesive team not only accomplishes more for the organization, but is more fun to be a part of. The work to build the most cohesive team possible is well worth the effort.</w:t>
      </w:r>
    </w:p>
    <w:p w14:paraId="3D53340E" w14:textId="77777777" w:rsidR="001533C5" w:rsidRDefault="001533C5" w:rsidP="00E71113">
      <w:pPr>
        <w:spacing w:before="120" w:after="120"/>
        <w:jc w:val="both"/>
        <w:rPr>
          <w:rFonts w:ascii="Calibri" w:hAnsi="Calibri" w:cs="Calibri"/>
          <w:sz w:val="22"/>
          <w:szCs w:val="22"/>
        </w:rPr>
      </w:pPr>
    </w:p>
    <w:p w14:paraId="656371E4" w14:textId="1F1FB580" w:rsidR="00BB7B7A" w:rsidRPr="00BA7764" w:rsidRDefault="00961BEB" w:rsidP="00E71113">
      <w:pPr>
        <w:spacing w:before="120" w:after="120"/>
        <w:jc w:val="both"/>
        <w:rPr>
          <w:rFonts w:ascii="Calibri Light" w:hAnsi="Calibri Light" w:cs="Calibri Light"/>
          <w:b/>
          <w:bCs/>
          <w:sz w:val="26"/>
          <w:szCs w:val="26"/>
        </w:rPr>
      </w:pPr>
      <w:r>
        <w:rPr>
          <w:rFonts w:ascii="Calibri Light" w:hAnsi="Calibri Light" w:cs="Calibri Light"/>
          <w:b/>
          <w:bCs/>
          <w:sz w:val="26"/>
          <w:szCs w:val="26"/>
        </w:rPr>
        <w:t xml:space="preserve">2.4 </w:t>
      </w:r>
      <w:r w:rsidR="00E22561" w:rsidRPr="00BA7764">
        <w:rPr>
          <w:rFonts w:ascii="Calibri Light" w:hAnsi="Calibri Light" w:cs="Calibri Light"/>
          <w:b/>
          <w:bCs/>
          <w:sz w:val="26"/>
          <w:szCs w:val="26"/>
        </w:rPr>
        <w:t>Team Development</w:t>
      </w:r>
    </w:p>
    <w:p w14:paraId="33151A49" w14:textId="77777777" w:rsidR="003760C8" w:rsidRPr="0037646D" w:rsidRDefault="00DA7D64" w:rsidP="00E71113">
      <w:pPr>
        <w:spacing w:before="120" w:after="120"/>
        <w:jc w:val="both"/>
        <w:rPr>
          <w:rFonts w:ascii="Calibri" w:hAnsi="Calibri" w:cs="Calibri"/>
          <w:sz w:val="22"/>
          <w:szCs w:val="22"/>
        </w:rPr>
      </w:pPr>
      <w:r w:rsidRPr="00AA7C50">
        <w:rPr>
          <w:rFonts w:ascii="Calibri" w:hAnsi="Calibri" w:cs="Calibri"/>
          <w:sz w:val="22"/>
          <w:szCs w:val="22"/>
        </w:rPr>
        <w:t>Team dynamics</w:t>
      </w:r>
      <w:r w:rsidRPr="00DA7D64">
        <w:rPr>
          <w:rFonts w:ascii="Calibri" w:hAnsi="Calibri" w:cs="Calibri"/>
          <w:sz w:val="22"/>
          <w:szCs w:val="22"/>
        </w:rPr>
        <w:t xml:space="preserve"> is a broad concept and represents the way in which team members behave and the psychological processes underlying these interactions within the team. When team members engage in work projects, their behaviors are interdependent and from these interactions, there is a team emergence of attitudes, motivation, and cognition that influence how team members feel about each other, their team, and team projects. This constellation of affect, attitude and behaviors represent team dynamics and are the foundation for team work (Bell, Brown, Colaneri &amp; Outland, 2018; Salas, Cooke &amp; Rosen, 2008)</w:t>
      </w:r>
      <w:r w:rsidR="003760C8">
        <w:rPr>
          <w:rFonts w:ascii="Calibri" w:hAnsi="Calibri" w:cs="Calibri"/>
          <w:sz w:val="22"/>
          <w:szCs w:val="22"/>
        </w:rPr>
        <w:t>.</w:t>
      </w:r>
      <w:r w:rsidR="0037646D">
        <w:rPr>
          <w:rFonts w:ascii="Calibri" w:hAnsi="Calibri" w:cs="Calibri"/>
          <w:sz w:val="22"/>
          <w:szCs w:val="22"/>
        </w:rPr>
        <w:t xml:space="preserve"> </w:t>
      </w:r>
      <w:r w:rsidR="003760C8" w:rsidRPr="00AB12F0">
        <w:rPr>
          <w:rFonts w:ascii="Calibri" w:hAnsi="Calibri" w:cs="Calibri"/>
          <w:bCs/>
          <w:sz w:val="22"/>
          <w:szCs w:val="22"/>
        </w:rPr>
        <w:t>Team cognition, cohesion and conflict are important dimensions of team dynamics.</w:t>
      </w:r>
    </w:p>
    <w:p w14:paraId="4B9E2FEC" w14:textId="24C8DF94" w:rsidR="0037646D" w:rsidRDefault="001533C5" w:rsidP="001533C5">
      <w:pPr>
        <w:spacing w:before="120" w:after="120"/>
        <w:jc w:val="both"/>
        <w:rPr>
          <w:rFonts w:ascii="Calibri" w:hAnsi="Calibri" w:cs="Calibri"/>
          <w:sz w:val="22"/>
          <w:szCs w:val="22"/>
        </w:rPr>
      </w:pPr>
      <w:r>
        <w:rPr>
          <w:rFonts w:ascii="Calibri" w:hAnsi="Calibri" w:cs="Calibri"/>
          <w:b/>
          <w:bCs/>
          <w:sz w:val="22"/>
          <w:szCs w:val="22"/>
        </w:rPr>
        <w:lastRenderedPageBreak/>
        <w:t xml:space="preserve">1. </w:t>
      </w:r>
      <w:r w:rsidR="003760C8" w:rsidRPr="003760C8">
        <w:rPr>
          <w:rFonts w:ascii="Calibri" w:hAnsi="Calibri" w:cs="Calibri"/>
          <w:b/>
          <w:bCs/>
          <w:sz w:val="22"/>
          <w:szCs w:val="22"/>
        </w:rPr>
        <w:t>Team cognition</w:t>
      </w:r>
      <w:r w:rsidR="003760C8" w:rsidRPr="003760C8">
        <w:rPr>
          <w:rFonts w:ascii="Calibri" w:hAnsi="Calibri" w:cs="Calibri"/>
          <w:sz w:val="22"/>
          <w:szCs w:val="22"/>
        </w:rPr>
        <w:t xml:space="preserve"> focuses on team decision-making and how </w:t>
      </w:r>
      <w:r w:rsidR="00AB12F0" w:rsidRPr="003760C8">
        <w:rPr>
          <w:rFonts w:ascii="Calibri" w:hAnsi="Calibri" w:cs="Calibri"/>
          <w:sz w:val="22"/>
          <w:szCs w:val="22"/>
        </w:rPr>
        <w:t>team evaluates</w:t>
      </w:r>
      <w:r w:rsidR="003760C8" w:rsidRPr="003760C8">
        <w:rPr>
          <w:rFonts w:ascii="Calibri" w:hAnsi="Calibri" w:cs="Calibri"/>
          <w:sz w:val="22"/>
          <w:szCs w:val="22"/>
        </w:rPr>
        <w:t xml:space="preserve"> situations (Cooke, Gorman &amp; Winner, 2007). Most research on cognition focused on individual decision-making and information processing. Moreover, team cognition has previously been linked to individual knowledge and how this knowledge is distributed across team members (Cooke et al., 2007). However, interactive team cognition theory proposes that cognition resides in team interactions (Cooke et al., 2007).</w:t>
      </w:r>
    </w:p>
    <w:p w14:paraId="0EA13C91" w14:textId="66E7FAA5" w:rsidR="00EF5DFC" w:rsidRPr="0037646D" w:rsidRDefault="001533C5" w:rsidP="001533C5">
      <w:pPr>
        <w:spacing w:before="120" w:after="120"/>
        <w:jc w:val="both"/>
        <w:rPr>
          <w:rFonts w:ascii="Calibri" w:hAnsi="Calibri" w:cs="Calibri"/>
          <w:sz w:val="22"/>
          <w:szCs w:val="22"/>
        </w:rPr>
      </w:pPr>
      <w:r>
        <w:rPr>
          <w:rFonts w:ascii="Calibri" w:hAnsi="Calibri" w:cs="Calibri"/>
          <w:b/>
          <w:bCs/>
          <w:sz w:val="22"/>
          <w:szCs w:val="22"/>
        </w:rPr>
        <w:t xml:space="preserve">2. </w:t>
      </w:r>
      <w:r w:rsidR="003760C8" w:rsidRPr="0037646D">
        <w:rPr>
          <w:rFonts w:ascii="Calibri" w:hAnsi="Calibri" w:cs="Calibri"/>
          <w:b/>
          <w:bCs/>
          <w:sz w:val="22"/>
          <w:szCs w:val="22"/>
        </w:rPr>
        <w:t>Team cohesion</w:t>
      </w:r>
      <w:r w:rsidR="003760C8" w:rsidRPr="0037646D">
        <w:rPr>
          <w:rFonts w:ascii="Calibri" w:hAnsi="Calibri" w:cs="Calibri"/>
          <w:sz w:val="22"/>
          <w:szCs w:val="22"/>
        </w:rPr>
        <w:t xml:space="preserve"> refers to the social connections or bonding that occurs between team members. Motivational factors that create these social binds between team members tend to increase team productivity (Beale et al., 2003).</w:t>
      </w:r>
      <w:r w:rsidR="0037646D">
        <w:rPr>
          <w:rFonts w:ascii="Calibri" w:hAnsi="Calibri" w:cs="Calibri"/>
          <w:sz w:val="22"/>
          <w:szCs w:val="22"/>
        </w:rPr>
        <w:t xml:space="preserve"> </w:t>
      </w:r>
      <w:r w:rsidR="00EF5DFC" w:rsidRPr="0037646D">
        <w:rPr>
          <w:rFonts w:ascii="Calibri" w:hAnsi="Calibri" w:cs="Calibri"/>
          <w:sz w:val="22"/>
          <w:szCs w:val="22"/>
        </w:rPr>
        <w:t>Cohesion is generally interpreted as the force that causes group members to remain united and is superior to the forces trying to separate them. Joining a group makes individuals proud of belonging to it and making them feel more morally satisfied.</w:t>
      </w:r>
      <w:r w:rsidR="0037646D">
        <w:rPr>
          <w:rFonts w:ascii="Calibri" w:hAnsi="Calibri" w:cs="Calibri"/>
          <w:sz w:val="22"/>
          <w:szCs w:val="22"/>
        </w:rPr>
        <w:t xml:space="preserve"> </w:t>
      </w:r>
      <w:r w:rsidR="00EF5DFC" w:rsidRPr="0037646D">
        <w:rPr>
          <w:rFonts w:ascii="Calibri" w:hAnsi="Calibri" w:cs="Calibri"/>
          <w:sz w:val="22"/>
          <w:szCs w:val="22"/>
        </w:rPr>
        <w:t>As stated above, a cohesive group is one in which its members are attracted to each other. In low cohesion groups, there is no incentive to help foster personal relationships among its members.</w:t>
      </w:r>
      <w:r w:rsidR="0037646D">
        <w:rPr>
          <w:rFonts w:ascii="Calibri" w:hAnsi="Calibri" w:cs="Calibri"/>
          <w:sz w:val="22"/>
          <w:szCs w:val="22"/>
        </w:rPr>
        <w:t xml:space="preserve"> </w:t>
      </w:r>
      <w:r w:rsidR="00EF5DFC" w:rsidRPr="0037646D">
        <w:rPr>
          <w:rFonts w:ascii="Calibri" w:hAnsi="Calibri" w:cs="Calibri"/>
          <w:sz w:val="22"/>
          <w:szCs w:val="22"/>
        </w:rPr>
        <w:t>Let's look at the reasons that explain this attraction to the group:</w:t>
      </w:r>
    </w:p>
    <w:p w14:paraId="5A9D3342" w14:textId="77777777" w:rsidR="00EF5DFC" w:rsidRPr="00EF5DFC" w:rsidRDefault="00EF5DFC" w:rsidP="00E71113">
      <w:pPr>
        <w:numPr>
          <w:ilvl w:val="0"/>
          <w:numId w:val="18"/>
        </w:numPr>
        <w:spacing w:before="120" w:after="120"/>
        <w:ind w:left="0" w:firstLine="0"/>
        <w:jc w:val="both"/>
        <w:rPr>
          <w:rFonts w:ascii="Calibri" w:hAnsi="Calibri" w:cs="Calibri"/>
          <w:sz w:val="22"/>
          <w:szCs w:val="22"/>
        </w:rPr>
      </w:pPr>
      <w:r w:rsidRPr="00EF5DFC">
        <w:rPr>
          <w:rFonts w:ascii="Calibri" w:hAnsi="Calibri" w:cs="Calibri"/>
          <w:sz w:val="22"/>
          <w:szCs w:val="22"/>
        </w:rPr>
        <w:t>The objectives of the group and those of its members are compatible and clearly specified.</w:t>
      </w:r>
    </w:p>
    <w:p w14:paraId="5BC447BD" w14:textId="77777777" w:rsidR="00EF5DFC" w:rsidRPr="00EF5DFC" w:rsidRDefault="00EF5DFC" w:rsidP="00E71113">
      <w:pPr>
        <w:numPr>
          <w:ilvl w:val="0"/>
          <w:numId w:val="18"/>
        </w:numPr>
        <w:spacing w:before="120" w:after="120"/>
        <w:ind w:left="0" w:firstLine="0"/>
        <w:jc w:val="both"/>
        <w:rPr>
          <w:rFonts w:ascii="Calibri" w:hAnsi="Calibri" w:cs="Calibri"/>
          <w:sz w:val="22"/>
          <w:szCs w:val="22"/>
        </w:rPr>
      </w:pPr>
      <w:r w:rsidRPr="00EF5DFC">
        <w:rPr>
          <w:rFonts w:ascii="Calibri" w:hAnsi="Calibri" w:cs="Calibri"/>
          <w:sz w:val="22"/>
          <w:szCs w:val="22"/>
        </w:rPr>
        <w:t>The group has a charismatic leader.</w:t>
      </w:r>
    </w:p>
    <w:p w14:paraId="1400F28F" w14:textId="77777777" w:rsidR="00EF5DFC" w:rsidRPr="00EF5DFC" w:rsidRDefault="00EF5DFC" w:rsidP="00E71113">
      <w:pPr>
        <w:numPr>
          <w:ilvl w:val="0"/>
          <w:numId w:val="18"/>
        </w:numPr>
        <w:spacing w:before="120" w:after="120"/>
        <w:ind w:left="0" w:firstLine="0"/>
        <w:jc w:val="both"/>
        <w:rPr>
          <w:rFonts w:ascii="Calibri" w:hAnsi="Calibri" w:cs="Calibri"/>
          <w:sz w:val="22"/>
          <w:szCs w:val="22"/>
        </w:rPr>
      </w:pPr>
      <w:r w:rsidRPr="00EF5DFC">
        <w:rPr>
          <w:rFonts w:ascii="Calibri" w:hAnsi="Calibri" w:cs="Calibri"/>
          <w:sz w:val="22"/>
          <w:szCs w:val="22"/>
        </w:rPr>
        <w:t>The reputation of the group as a whole is that it is successful in the execution of the tasks.</w:t>
      </w:r>
    </w:p>
    <w:p w14:paraId="036603B6" w14:textId="77777777" w:rsidR="00EF5DFC" w:rsidRPr="00EF5DFC" w:rsidRDefault="00EF5DFC" w:rsidP="00E71113">
      <w:pPr>
        <w:numPr>
          <w:ilvl w:val="0"/>
          <w:numId w:val="18"/>
        </w:numPr>
        <w:spacing w:before="120" w:after="120"/>
        <w:ind w:left="0" w:firstLine="0"/>
        <w:jc w:val="both"/>
        <w:rPr>
          <w:rFonts w:ascii="Calibri" w:hAnsi="Calibri" w:cs="Calibri"/>
          <w:sz w:val="22"/>
          <w:szCs w:val="22"/>
        </w:rPr>
      </w:pPr>
      <w:r w:rsidRPr="00EF5DFC">
        <w:rPr>
          <w:rFonts w:ascii="Calibri" w:hAnsi="Calibri" w:cs="Calibri"/>
          <w:sz w:val="22"/>
          <w:szCs w:val="22"/>
        </w:rPr>
        <w:t>The size of the group is small enough for all opinions to be heard and evaluated by the other members.</w:t>
      </w:r>
    </w:p>
    <w:p w14:paraId="7BA91396" w14:textId="77777777" w:rsidR="00EF5DFC" w:rsidRPr="003760C8" w:rsidRDefault="00EF5DFC" w:rsidP="00E71113">
      <w:pPr>
        <w:numPr>
          <w:ilvl w:val="0"/>
          <w:numId w:val="18"/>
        </w:numPr>
        <w:spacing w:before="120" w:after="120"/>
        <w:ind w:left="0" w:firstLine="0"/>
        <w:jc w:val="both"/>
        <w:rPr>
          <w:rFonts w:ascii="Calibri" w:hAnsi="Calibri" w:cs="Calibri"/>
          <w:sz w:val="22"/>
          <w:szCs w:val="22"/>
        </w:rPr>
      </w:pPr>
      <w:r w:rsidRPr="00EF5DFC">
        <w:rPr>
          <w:rFonts w:ascii="Calibri" w:hAnsi="Calibri" w:cs="Calibri"/>
          <w:sz w:val="22"/>
          <w:szCs w:val="22"/>
        </w:rPr>
        <w:t>There is an attraction among members that makes them help each other to eliminate obstacles and barriers that prevent personal growth and development.</w:t>
      </w:r>
    </w:p>
    <w:p w14:paraId="206163B8" w14:textId="499BBE28" w:rsidR="00837DF8" w:rsidRDefault="001533C5" w:rsidP="001533C5">
      <w:pPr>
        <w:spacing w:before="120" w:after="120"/>
        <w:jc w:val="both"/>
        <w:rPr>
          <w:rFonts w:ascii="Calibri" w:hAnsi="Calibri" w:cs="Calibri"/>
          <w:sz w:val="22"/>
          <w:szCs w:val="22"/>
        </w:rPr>
      </w:pPr>
      <w:r>
        <w:rPr>
          <w:rFonts w:ascii="Calibri" w:hAnsi="Calibri" w:cs="Calibri"/>
          <w:b/>
          <w:bCs/>
          <w:sz w:val="22"/>
          <w:szCs w:val="22"/>
        </w:rPr>
        <w:t xml:space="preserve">3. </w:t>
      </w:r>
      <w:r w:rsidR="003760C8" w:rsidRPr="003760C8">
        <w:rPr>
          <w:rFonts w:ascii="Calibri" w:hAnsi="Calibri" w:cs="Calibri"/>
          <w:b/>
          <w:bCs/>
          <w:sz w:val="22"/>
          <w:szCs w:val="22"/>
        </w:rPr>
        <w:t>Team conflict</w:t>
      </w:r>
      <w:r w:rsidR="003760C8" w:rsidRPr="003760C8">
        <w:rPr>
          <w:rFonts w:ascii="Calibri" w:hAnsi="Calibri" w:cs="Calibri"/>
          <w:sz w:val="22"/>
          <w:szCs w:val="22"/>
        </w:rPr>
        <w:t xml:space="preserve"> occurs when there are disagreements between team members in terms of both disagreements concerning tasks and also conflict within relationships between team members (Weingart et al., 2015). Task conflict occurs when there is disagreement about the content of tasks and relationship conflict occurs when there is a clash of values between team members. The research suggests that task conflict can actually be beneficial for team performance whereas relationship conflict is detrimental</w:t>
      </w:r>
      <w:r w:rsidR="003760C8">
        <w:rPr>
          <w:rFonts w:ascii="Calibri" w:hAnsi="Calibri" w:cs="Calibri"/>
          <w:sz w:val="22"/>
          <w:szCs w:val="22"/>
        </w:rPr>
        <w:t>.</w:t>
      </w:r>
    </w:p>
    <w:p w14:paraId="04958882" w14:textId="762B3324" w:rsidR="00AA7C50" w:rsidRPr="00AA7C50" w:rsidRDefault="00AA7C50" w:rsidP="001533C5">
      <w:pPr>
        <w:spacing w:before="120" w:after="120"/>
        <w:jc w:val="both"/>
        <w:rPr>
          <w:rFonts w:ascii="Calibri" w:hAnsi="Calibri" w:cs="Calibri"/>
          <w:b/>
          <w:bCs/>
          <w:sz w:val="22"/>
          <w:szCs w:val="22"/>
        </w:rPr>
      </w:pPr>
      <w:r w:rsidRPr="00AA7C50">
        <w:rPr>
          <w:rFonts w:ascii="Calibri" w:hAnsi="Calibri" w:cs="Calibri"/>
          <w:b/>
          <w:bCs/>
          <w:sz w:val="22"/>
          <w:szCs w:val="22"/>
        </w:rPr>
        <w:t>Development of work teams</w:t>
      </w:r>
    </w:p>
    <w:p w14:paraId="533B57FE" w14:textId="77777777" w:rsidR="003760C8" w:rsidRDefault="003760C8" w:rsidP="00E71113">
      <w:pPr>
        <w:spacing w:before="120" w:after="120"/>
        <w:jc w:val="both"/>
        <w:rPr>
          <w:rFonts w:ascii="Calibri" w:hAnsi="Calibri" w:cs="Calibri"/>
          <w:b/>
          <w:bCs/>
          <w:sz w:val="22"/>
          <w:szCs w:val="22"/>
        </w:rPr>
      </w:pPr>
      <w:r w:rsidRPr="003760C8">
        <w:rPr>
          <w:rFonts w:ascii="Calibri" w:hAnsi="Calibri" w:cs="Calibri"/>
          <w:sz w:val="22"/>
          <w:szCs w:val="22"/>
        </w:rPr>
        <w:t xml:space="preserve">In the development of work teams, </w:t>
      </w:r>
      <w:r w:rsidR="0037646D" w:rsidRPr="003760C8">
        <w:rPr>
          <w:rFonts w:ascii="Calibri" w:hAnsi="Calibri" w:cs="Calibri"/>
          <w:b/>
          <w:bCs/>
          <w:sz w:val="22"/>
          <w:szCs w:val="22"/>
        </w:rPr>
        <w:t>maturation process stages</w:t>
      </w:r>
      <w:r w:rsidR="0037646D" w:rsidRPr="003760C8">
        <w:rPr>
          <w:rFonts w:ascii="Calibri" w:hAnsi="Calibri" w:cs="Calibri"/>
          <w:sz w:val="22"/>
          <w:szCs w:val="22"/>
        </w:rPr>
        <w:t xml:space="preserve"> </w:t>
      </w:r>
      <w:r w:rsidRPr="003760C8">
        <w:rPr>
          <w:rFonts w:ascii="Calibri" w:hAnsi="Calibri" w:cs="Calibri"/>
          <w:sz w:val="22"/>
          <w:szCs w:val="22"/>
        </w:rPr>
        <w:t xml:space="preserve">are generated that begin with </w:t>
      </w:r>
      <w:r w:rsidRPr="00C812A1">
        <w:rPr>
          <w:rFonts w:ascii="Calibri" w:hAnsi="Calibri" w:cs="Calibri"/>
          <w:b/>
          <w:bCs/>
          <w:sz w:val="22"/>
          <w:szCs w:val="22"/>
        </w:rPr>
        <w:t>dependence</w:t>
      </w:r>
      <w:r w:rsidRPr="003760C8">
        <w:rPr>
          <w:rFonts w:ascii="Calibri" w:hAnsi="Calibri" w:cs="Calibri"/>
          <w:sz w:val="22"/>
          <w:szCs w:val="22"/>
        </w:rPr>
        <w:t xml:space="preserve">, continue with </w:t>
      </w:r>
      <w:r w:rsidR="0037646D" w:rsidRPr="003760C8">
        <w:rPr>
          <w:rFonts w:ascii="Calibri" w:hAnsi="Calibri" w:cs="Calibri"/>
          <w:b/>
          <w:bCs/>
          <w:sz w:val="22"/>
          <w:szCs w:val="22"/>
        </w:rPr>
        <w:t>counter-dependence</w:t>
      </w:r>
      <w:r w:rsidRPr="003760C8">
        <w:rPr>
          <w:rFonts w:ascii="Calibri" w:hAnsi="Calibri" w:cs="Calibri"/>
          <w:sz w:val="22"/>
          <w:szCs w:val="22"/>
        </w:rPr>
        <w:t xml:space="preserve">, lead people to </w:t>
      </w:r>
      <w:r w:rsidR="0037646D" w:rsidRPr="003760C8">
        <w:rPr>
          <w:rFonts w:ascii="Calibri" w:hAnsi="Calibri" w:cs="Calibri"/>
          <w:b/>
          <w:bCs/>
          <w:sz w:val="22"/>
          <w:szCs w:val="22"/>
        </w:rPr>
        <w:t>independence</w:t>
      </w:r>
      <w:r w:rsidR="0037646D" w:rsidRPr="003760C8">
        <w:rPr>
          <w:rFonts w:ascii="Calibri" w:hAnsi="Calibri" w:cs="Calibri"/>
          <w:sz w:val="22"/>
          <w:szCs w:val="22"/>
        </w:rPr>
        <w:t xml:space="preserve"> </w:t>
      </w:r>
      <w:r w:rsidRPr="003760C8">
        <w:rPr>
          <w:rFonts w:ascii="Calibri" w:hAnsi="Calibri" w:cs="Calibri"/>
          <w:sz w:val="22"/>
          <w:szCs w:val="22"/>
        </w:rPr>
        <w:t xml:space="preserve">and finally integrate them, through </w:t>
      </w:r>
      <w:r w:rsidR="0037646D" w:rsidRPr="003760C8">
        <w:rPr>
          <w:rFonts w:ascii="Calibri" w:hAnsi="Calibri" w:cs="Calibri"/>
          <w:b/>
          <w:bCs/>
          <w:sz w:val="22"/>
          <w:szCs w:val="22"/>
        </w:rPr>
        <w:t>interdependence</w:t>
      </w:r>
      <w:r w:rsidR="0037646D">
        <w:rPr>
          <w:rFonts w:ascii="Calibri" w:hAnsi="Calibri" w:cs="Calibri"/>
          <w:b/>
          <w:bCs/>
          <w:sz w:val="22"/>
          <w:szCs w:val="22"/>
        </w:rPr>
        <w:t>.</w:t>
      </w:r>
    </w:p>
    <w:p w14:paraId="26AB966C" w14:textId="77777777" w:rsidR="00AB12F0" w:rsidRDefault="00C812A1" w:rsidP="0084777C">
      <w:pPr>
        <w:spacing w:before="120" w:after="120"/>
        <w:ind w:left="720" w:hanging="720"/>
        <w:jc w:val="center"/>
        <w:rPr>
          <w:rFonts w:ascii="Calibri" w:hAnsi="Calibri" w:cs="Calibri"/>
          <w:b/>
          <w:bCs/>
          <w:sz w:val="22"/>
          <w:szCs w:val="22"/>
        </w:rPr>
      </w:pPr>
      <w:r>
        <w:pict w14:anchorId="14EAAE92">
          <v:shape id="_x0000_i1048" type="#_x0000_t75" style="width:221.5pt;height:109pt" o:allowoverlap="f">
            <v:imagedata r:id="rId13" o:title=""/>
          </v:shape>
        </w:pict>
      </w:r>
    </w:p>
    <w:p w14:paraId="1FB67D56" w14:textId="62FB044E" w:rsidR="00AB12F0" w:rsidRPr="00C812A1" w:rsidRDefault="00DB0ABA" w:rsidP="0084777C">
      <w:pPr>
        <w:spacing w:before="120" w:after="120"/>
        <w:ind w:left="720" w:hanging="720"/>
        <w:jc w:val="center"/>
        <w:rPr>
          <w:rFonts w:ascii="Calibri" w:hAnsi="Calibri" w:cs="Calibri"/>
          <w:sz w:val="22"/>
          <w:szCs w:val="22"/>
          <w:lang w:val="en-GB"/>
        </w:rPr>
      </w:pPr>
      <w:r w:rsidRPr="00C812A1">
        <w:rPr>
          <w:rFonts w:ascii="Calibri" w:hAnsi="Calibri" w:cs="Calibri"/>
          <w:b/>
          <w:bCs/>
          <w:sz w:val="22"/>
          <w:szCs w:val="22"/>
          <w:lang w:val="en-GB"/>
        </w:rPr>
        <w:t xml:space="preserve">Figure </w:t>
      </w:r>
      <w:r w:rsidR="00C812A1" w:rsidRPr="00C812A1">
        <w:rPr>
          <w:rFonts w:ascii="Calibri" w:hAnsi="Calibri" w:cs="Calibri"/>
          <w:b/>
          <w:bCs/>
          <w:sz w:val="22"/>
          <w:szCs w:val="22"/>
          <w:lang w:val="en-GB"/>
        </w:rPr>
        <w:t>2</w:t>
      </w:r>
      <w:r w:rsidRPr="00C812A1">
        <w:rPr>
          <w:rFonts w:ascii="Calibri" w:hAnsi="Calibri" w:cs="Calibri"/>
          <w:sz w:val="22"/>
          <w:szCs w:val="22"/>
          <w:lang w:val="en-GB"/>
        </w:rPr>
        <w:t xml:space="preserve">. Team Development. Maturation Process Stages </w:t>
      </w:r>
    </w:p>
    <w:p w14:paraId="36F30663" w14:textId="3A51FB13" w:rsidR="00C812A1" w:rsidRDefault="00AA7C50" w:rsidP="00AA7C50">
      <w:pPr>
        <w:spacing w:before="120" w:after="120"/>
        <w:jc w:val="both"/>
        <w:rPr>
          <w:rFonts w:ascii="Calibri" w:hAnsi="Calibri" w:cs="Calibri"/>
          <w:sz w:val="22"/>
          <w:szCs w:val="22"/>
        </w:rPr>
      </w:pPr>
      <w:r>
        <w:rPr>
          <w:rFonts w:ascii="Calibri" w:hAnsi="Calibri" w:cs="Calibri"/>
          <w:b/>
          <w:bCs/>
          <w:sz w:val="22"/>
          <w:szCs w:val="22"/>
        </w:rPr>
        <w:t xml:space="preserve">1. </w:t>
      </w:r>
      <w:r w:rsidR="003760C8" w:rsidRPr="003760C8">
        <w:rPr>
          <w:rFonts w:ascii="Calibri" w:hAnsi="Calibri" w:cs="Calibri"/>
          <w:b/>
          <w:bCs/>
          <w:sz w:val="22"/>
          <w:szCs w:val="22"/>
        </w:rPr>
        <w:t>Dependence</w:t>
      </w:r>
      <w:r w:rsidR="003760C8">
        <w:rPr>
          <w:rFonts w:ascii="Calibri" w:hAnsi="Calibri" w:cs="Calibri"/>
          <w:sz w:val="22"/>
          <w:szCs w:val="22"/>
        </w:rPr>
        <w:t xml:space="preserve">. </w:t>
      </w:r>
      <w:r w:rsidR="003760C8" w:rsidRPr="003760C8">
        <w:rPr>
          <w:rFonts w:ascii="Calibri" w:hAnsi="Calibri" w:cs="Calibri"/>
          <w:sz w:val="22"/>
          <w:szCs w:val="22"/>
        </w:rPr>
        <w:t>The first stage to be undertaken by the team members is the acceptance of their experience of being dependent on formal authority, as stated by the name "hierarchical dependence", traditionally used in organizations.</w:t>
      </w:r>
      <w:r w:rsidR="00C812A1">
        <w:rPr>
          <w:rFonts w:ascii="Calibri" w:hAnsi="Calibri" w:cs="Calibri"/>
          <w:sz w:val="22"/>
          <w:szCs w:val="22"/>
        </w:rPr>
        <w:t xml:space="preserve"> </w:t>
      </w:r>
    </w:p>
    <w:p w14:paraId="2448DC02" w14:textId="77777777" w:rsidR="00C812A1" w:rsidRDefault="003760C8" w:rsidP="00E301BC">
      <w:pPr>
        <w:spacing w:before="120" w:after="120"/>
        <w:jc w:val="both"/>
        <w:rPr>
          <w:rFonts w:ascii="Calibri" w:hAnsi="Calibri" w:cs="Calibri"/>
          <w:sz w:val="22"/>
          <w:szCs w:val="22"/>
        </w:rPr>
      </w:pPr>
      <w:r w:rsidRPr="00C812A1">
        <w:rPr>
          <w:rFonts w:ascii="Calibri" w:hAnsi="Calibri" w:cs="Calibri"/>
          <w:sz w:val="22"/>
          <w:szCs w:val="22"/>
        </w:rPr>
        <w:t>The state of dependence is characterized by the uncertainty and anxiety of people in the absence of the objectives and expectations of the formal leader, who assumes, by his investiture of power, the organization and direction of the life of the group.</w:t>
      </w:r>
    </w:p>
    <w:p w14:paraId="1A2CFC9D" w14:textId="77777777" w:rsidR="003760C8" w:rsidRDefault="003760C8" w:rsidP="00E301BC">
      <w:pPr>
        <w:spacing w:before="120" w:after="120"/>
        <w:jc w:val="both"/>
        <w:rPr>
          <w:rFonts w:ascii="Calibri" w:hAnsi="Calibri" w:cs="Calibri"/>
          <w:sz w:val="22"/>
          <w:szCs w:val="22"/>
        </w:rPr>
      </w:pPr>
      <w:r w:rsidRPr="003760C8">
        <w:rPr>
          <w:rFonts w:ascii="Calibri" w:hAnsi="Calibri" w:cs="Calibri"/>
          <w:sz w:val="22"/>
          <w:szCs w:val="22"/>
        </w:rPr>
        <w:lastRenderedPageBreak/>
        <w:t>The behavior of the team is oriented to demand precise instructions of what to do, how to do it. The consequences of such a situation do not wait, namely: lack of collaboration and dissatisfaction, which affect productivity. If the formal leader has the necessary sensitivity to identify the negative effects that this state of affairs will produce in the results, he will seek a change oriented towards integration.</w:t>
      </w:r>
    </w:p>
    <w:p w14:paraId="4AE3DC3D" w14:textId="0037F29D" w:rsidR="00C812A1" w:rsidRDefault="00AA7C50" w:rsidP="00AA7C50">
      <w:pPr>
        <w:spacing w:before="120" w:after="120"/>
        <w:jc w:val="both"/>
        <w:rPr>
          <w:rFonts w:ascii="Calibri" w:hAnsi="Calibri" w:cs="Calibri"/>
          <w:sz w:val="22"/>
          <w:szCs w:val="22"/>
        </w:rPr>
      </w:pPr>
      <w:r>
        <w:rPr>
          <w:rFonts w:ascii="Calibri" w:hAnsi="Calibri" w:cs="Calibri"/>
          <w:b/>
          <w:bCs/>
          <w:sz w:val="22"/>
          <w:szCs w:val="22"/>
        </w:rPr>
        <w:t xml:space="preserve">2. </w:t>
      </w:r>
      <w:r w:rsidR="003760C8">
        <w:rPr>
          <w:rFonts w:ascii="Calibri" w:hAnsi="Calibri" w:cs="Calibri"/>
          <w:b/>
          <w:bCs/>
          <w:sz w:val="22"/>
          <w:szCs w:val="22"/>
        </w:rPr>
        <w:t>C</w:t>
      </w:r>
      <w:r w:rsidR="003760C8" w:rsidRPr="003760C8">
        <w:rPr>
          <w:rFonts w:ascii="Calibri" w:hAnsi="Calibri" w:cs="Calibri"/>
          <w:b/>
          <w:bCs/>
          <w:sz w:val="22"/>
          <w:szCs w:val="22"/>
        </w:rPr>
        <w:t>ounter-dependence</w:t>
      </w:r>
      <w:r w:rsidR="003760C8">
        <w:rPr>
          <w:rFonts w:ascii="Calibri" w:hAnsi="Calibri" w:cs="Calibri"/>
          <w:sz w:val="22"/>
          <w:szCs w:val="22"/>
        </w:rPr>
        <w:t xml:space="preserve">. </w:t>
      </w:r>
      <w:r w:rsidR="003760C8" w:rsidRPr="003760C8">
        <w:rPr>
          <w:rFonts w:ascii="Calibri" w:hAnsi="Calibri" w:cs="Calibri"/>
          <w:sz w:val="22"/>
          <w:szCs w:val="22"/>
        </w:rPr>
        <w:t>This is the stage of the maturation process that requires more openness and availability on the part of leaders and supervisors, since the members of the group will begin to express not only their opinions regarding the work, but will express their moods with more and more naturalness and will raise their needs or disagreements with less fear.</w:t>
      </w:r>
    </w:p>
    <w:p w14:paraId="2284FBC2" w14:textId="77777777" w:rsidR="00C812A1" w:rsidRDefault="003760C8" w:rsidP="00E301BC">
      <w:pPr>
        <w:spacing w:before="120" w:after="120"/>
        <w:jc w:val="both"/>
        <w:rPr>
          <w:rFonts w:ascii="Calibri" w:hAnsi="Calibri" w:cs="Calibri"/>
          <w:sz w:val="22"/>
          <w:szCs w:val="22"/>
        </w:rPr>
      </w:pPr>
      <w:r w:rsidRPr="00C812A1">
        <w:rPr>
          <w:rFonts w:ascii="Calibri" w:hAnsi="Calibri" w:cs="Calibri"/>
          <w:sz w:val="22"/>
          <w:szCs w:val="22"/>
        </w:rPr>
        <w:t>The leader must use his ability to listen to the points of view of others, talk with them to clarify possible differences and negotiate the terms of a greater commitment, based on the distinction between needs and desires, both Institution as of individuals.</w:t>
      </w:r>
    </w:p>
    <w:p w14:paraId="62BB1505" w14:textId="77777777" w:rsidR="003760C8" w:rsidRDefault="003760C8" w:rsidP="00E301BC">
      <w:pPr>
        <w:spacing w:before="120" w:after="120"/>
        <w:jc w:val="both"/>
        <w:rPr>
          <w:rFonts w:ascii="Calibri" w:hAnsi="Calibri" w:cs="Calibri"/>
          <w:sz w:val="22"/>
          <w:szCs w:val="22"/>
        </w:rPr>
      </w:pPr>
      <w:r w:rsidRPr="003760C8">
        <w:rPr>
          <w:rFonts w:ascii="Calibri" w:hAnsi="Calibri" w:cs="Calibri"/>
          <w:sz w:val="22"/>
          <w:szCs w:val="22"/>
        </w:rPr>
        <w:t>This stage is characterized by contradictions through which the group seeks its identity and the roots of its commitment to the institution. This favors the management of the sense of social responsibility.</w:t>
      </w:r>
    </w:p>
    <w:p w14:paraId="3E224EF6" w14:textId="7A46840E" w:rsidR="002F2E57" w:rsidRDefault="00AA7C50" w:rsidP="00AA7C50">
      <w:pPr>
        <w:spacing w:before="120" w:after="120"/>
        <w:jc w:val="both"/>
        <w:rPr>
          <w:rFonts w:ascii="Calibri" w:hAnsi="Calibri" w:cs="Calibri"/>
          <w:sz w:val="22"/>
          <w:szCs w:val="22"/>
        </w:rPr>
      </w:pPr>
      <w:r>
        <w:rPr>
          <w:rFonts w:ascii="Calibri" w:hAnsi="Calibri" w:cs="Calibri"/>
          <w:b/>
          <w:bCs/>
          <w:sz w:val="22"/>
          <w:szCs w:val="22"/>
        </w:rPr>
        <w:t xml:space="preserve">3. </w:t>
      </w:r>
      <w:r w:rsidR="003760C8" w:rsidRPr="003760C8">
        <w:rPr>
          <w:rFonts w:ascii="Calibri" w:hAnsi="Calibri" w:cs="Calibri"/>
          <w:b/>
          <w:bCs/>
          <w:sz w:val="22"/>
          <w:szCs w:val="22"/>
        </w:rPr>
        <w:t>Independence</w:t>
      </w:r>
      <w:r w:rsidR="003760C8">
        <w:rPr>
          <w:rFonts w:ascii="Calibri" w:hAnsi="Calibri" w:cs="Calibri"/>
          <w:sz w:val="22"/>
          <w:szCs w:val="22"/>
        </w:rPr>
        <w:t>. At this stage, t</w:t>
      </w:r>
      <w:r w:rsidR="003760C8" w:rsidRPr="003760C8">
        <w:rPr>
          <w:rFonts w:ascii="Calibri" w:hAnsi="Calibri" w:cs="Calibri"/>
          <w:sz w:val="22"/>
          <w:szCs w:val="22"/>
        </w:rPr>
        <w:t>he team feels relaxed and seemingly cohesive. A typical search for unanimity or consensus in decision-making is a symptom of this distension, as if the expression of a disagreement once again calls into question the basic independence pact.</w:t>
      </w:r>
      <w:r w:rsidR="00837DF8">
        <w:rPr>
          <w:rFonts w:ascii="Calibri" w:hAnsi="Calibri" w:cs="Calibri"/>
          <w:sz w:val="22"/>
          <w:szCs w:val="22"/>
        </w:rPr>
        <w:t xml:space="preserve"> </w:t>
      </w:r>
      <w:r w:rsidR="003760C8" w:rsidRPr="003760C8">
        <w:rPr>
          <w:rFonts w:ascii="Calibri" w:hAnsi="Calibri" w:cs="Calibri"/>
          <w:sz w:val="22"/>
          <w:szCs w:val="22"/>
        </w:rPr>
        <w:t>At this stage the team members ask themselves about the implications of their integration.</w:t>
      </w:r>
      <w:r w:rsidR="00837DF8">
        <w:rPr>
          <w:rFonts w:ascii="Calibri" w:hAnsi="Calibri" w:cs="Calibri"/>
          <w:sz w:val="22"/>
          <w:szCs w:val="22"/>
        </w:rPr>
        <w:t xml:space="preserve"> </w:t>
      </w:r>
    </w:p>
    <w:p w14:paraId="453C0DA8" w14:textId="77777777" w:rsidR="003760C8" w:rsidRPr="002F2E57" w:rsidRDefault="003760C8" w:rsidP="00E301BC">
      <w:pPr>
        <w:spacing w:before="120" w:after="120"/>
        <w:jc w:val="both"/>
        <w:rPr>
          <w:rFonts w:ascii="Calibri" w:hAnsi="Calibri" w:cs="Calibri"/>
          <w:sz w:val="22"/>
          <w:szCs w:val="22"/>
        </w:rPr>
      </w:pPr>
      <w:r w:rsidRPr="002F2E57">
        <w:rPr>
          <w:rFonts w:ascii="Calibri" w:hAnsi="Calibri" w:cs="Calibri"/>
          <w:sz w:val="22"/>
          <w:szCs w:val="22"/>
        </w:rPr>
        <w:t>Once again</w:t>
      </w:r>
      <w:r w:rsidR="00837DF8" w:rsidRPr="002F2E57">
        <w:rPr>
          <w:rFonts w:ascii="Calibri" w:hAnsi="Calibri" w:cs="Calibri"/>
          <w:sz w:val="22"/>
          <w:szCs w:val="22"/>
        </w:rPr>
        <w:t>,</w:t>
      </w:r>
      <w:r w:rsidRPr="002F2E57">
        <w:rPr>
          <w:rFonts w:ascii="Calibri" w:hAnsi="Calibri" w:cs="Calibri"/>
          <w:sz w:val="22"/>
          <w:szCs w:val="22"/>
        </w:rPr>
        <w:t xml:space="preserve"> the team seeks</w:t>
      </w:r>
      <w:r w:rsidR="00837DF8" w:rsidRPr="002F2E57">
        <w:rPr>
          <w:rFonts w:ascii="Calibri" w:hAnsi="Calibri" w:cs="Calibri"/>
          <w:sz w:val="22"/>
          <w:szCs w:val="22"/>
        </w:rPr>
        <w:t xml:space="preserve"> </w:t>
      </w:r>
      <w:r w:rsidRPr="002F2E57">
        <w:rPr>
          <w:rFonts w:ascii="Calibri" w:hAnsi="Calibri" w:cs="Calibri"/>
          <w:sz w:val="22"/>
          <w:szCs w:val="22"/>
        </w:rPr>
        <w:t>in the midst of confusion and opposing opinions, what is the level of authentic participation that allows both to cooperate and not lose individuality. When this is possible, the team has achieved more complete communication.</w:t>
      </w:r>
    </w:p>
    <w:p w14:paraId="2BE4BB27" w14:textId="6C8BE2B1" w:rsidR="002F2E57" w:rsidRDefault="00AA7C50" w:rsidP="00AA7C50">
      <w:pPr>
        <w:spacing w:before="120" w:after="120"/>
        <w:jc w:val="both"/>
        <w:rPr>
          <w:rFonts w:ascii="Calibri" w:hAnsi="Calibri" w:cs="Calibri"/>
          <w:sz w:val="22"/>
          <w:szCs w:val="22"/>
        </w:rPr>
      </w:pPr>
      <w:r>
        <w:rPr>
          <w:rFonts w:ascii="Calibri" w:hAnsi="Calibri" w:cs="Calibri"/>
          <w:b/>
          <w:bCs/>
          <w:sz w:val="22"/>
          <w:szCs w:val="22"/>
        </w:rPr>
        <w:t xml:space="preserve">4. </w:t>
      </w:r>
      <w:r w:rsidR="00837DF8" w:rsidRPr="00837DF8">
        <w:rPr>
          <w:rFonts w:ascii="Calibri" w:hAnsi="Calibri" w:cs="Calibri"/>
          <w:b/>
          <w:bCs/>
          <w:sz w:val="22"/>
          <w:szCs w:val="22"/>
        </w:rPr>
        <w:t>Interdependence</w:t>
      </w:r>
      <w:r w:rsidR="00837DF8">
        <w:rPr>
          <w:rFonts w:ascii="Calibri" w:hAnsi="Calibri" w:cs="Calibri"/>
          <w:sz w:val="22"/>
          <w:szCs w:val="22"/>
        </w:rPr>
        <w:t xml:space="preserve">. </w:t>
      </w:r>
      <w:r w:rsidR="00837DF8" w:rsidRPr="00837DF8">
        <w:rPr>
          <w:rFonts w:ascii="Calibri" w:hAnsi="Calibri" w:cs="Calibri"/>
          <w:sz w:val="22"/>
          <w:szCs w:val="22"/>
        </w:rPr>
        <w:t>At this stage the team members are clearly aware of the ability of each member and their abilities, as well as the acceptance of himself and others with all its possibilities and limitations.</w:t>
      </w:r>
    </w:p>
    <w:p w14:paraId="00EC87D6" w14:textId="77777777" w:rsidR="00EF5DFC" w:rsidRPr="002F2E57" w:rsidRDefault="00837DF8" w:rsidP="00E301BC">
      <w:pPr>
        <w:spacing w:before="120" w:after="120"/>
        <w:jc w:val="both"/>
        <w:rPr>
          <w:rFonts w:ascii="Calibri" w:hAnsi="Calibri" w:cs="Calibri"/>
          <w:sz w:val="22"/>
          <w:szCs w:val="22"/>
        </w:rPr>
      </w:pPr>
      <w:r w:rsidRPr="002F2E57">
        <w:rPr>
          <w:rFonts w:ascii="Calibri" w:hAnsi="Calibri" w:cs="Calibri"/>
          <w:sz w:val="22"/>
          <w:szCs w:val="22"/>
        </w:rPr>
        <w:t>Given its interdependence, the team is able to take care of itself and thus express its autonomy. It knows how to evaluate its own progress, control its operation, regulate the tensions that arise and actively intervene to modify the situation when it is not satisfactory or productive.</w:t>
      </w:r>
    </w:p>
    <w:p w14:paraId="705C913B" w14:textId="77777777" w:rsidR="00AA7C50" w:rsidRDefault="00AA7C50" w:rsidP="00E301BC">
      <w:pPr>
        <w:spacing w:before="120" w:after="120"/>
        <w:jc w:val="both"/>
        <w:rPr>
          <w:rFonts w:ascii="Calibri Light" w:hAnsi="Calibri Light" w:cs="Calibri Light"/>
          <w:b/>
          <w:bCs/>
          <w:sz w:val="26"/>
          <w:szCs w:val="26"/>
        </w:rPr>
      </w:pPr>
    </w:p>
    <w:p w14:paraId="0D23C6DB" w14:textId="4D8487DA" w:rsidR="00837DF8" w:rsidRDefault="00961BEB" w:rsidP="00E301BC">
      <w:pPr>
        <w:spacing w:before="120" w:after="120"/>
        <w:jc w:val="both"/>
        <w:rPr>
          <w:rFonts w:ascii="Calibri Light" w:hAnsi="Calibri Light" w:cs="Calibri Light"/>
          <w:b/>
          <w:bCs/>
          <w:sz w:val="26"/>
          <w:szCs w:val="26"/>
        </w:rPr>
      </w:pPr>
      <w:r>
        <w:rPr>
          <w:rFonts w:ascii="Calibri Light" w:hAnsi="Calibri Light" w:cs="Calibri Light"/>
          <w:b/>
          <w:bCs/>
          <w:sz w:val="26"/>
          <w:szCs w:val="26"/>
        </w:rPr>
        <w:t xml:space="preserve">2.5 </w:t>
      </w:r>
      <w:r w:rsidR="00AB2509" w:rsidRPr="00BA7764">
        <w:rPr>
          <w:rFonts w:ascii="Calibri Light" w:hAnsi="Calibri Light" w:cs="Calibri Light"/>
          <w:b/>
          <w:bCs/>
          <w:sz w:val="26"/>
          <w:szCs w:val="26"/>
        </w:rPr>
        <w:t>S</w:t>
      </w:r>
      <w:r w:rsidR="007F7162" w:rsidRPr="00BA7764">
        <w:rPr>
          <w:rFonts w:ascii="Calibri Light" w:hAnsi="Calibri Light" w:cs="Calibri Light"/>
          <w:b/>
          <w:bCs/>
          <w:sz w:val="26"/>
          <w:szCs w:val="26"/>
        </w:rPr>
        <w:t>kills needed to enhance team dynamics</w:t>
      </w:r>
    </w:p>
    <w:p w14:paraId="5E26F47D" w14:textId="77777777" w:rsidR="00961BEB" w:rsidRPr="00BA7764" w:rsidRDefault="00961BEB" w:rsidP="00E301BC">
      <w:pPr>
        <w:spacing w:before="120" w:after="120"/>
        <w:jc w:val="both"/>
        <w:rPr>
          <w:rFonts w:ascii="Calibri Light" w:hAnsi="Calibri Light" w:cs="Calibri Light"/>
          <w:b/>
          <w:bCs/>
          <w:sz w:val="26"/>
          <w:szCs w:val="26"/>
        </w:rPr>
      </w:pPr>
    </w:p>
    <w:p w14:paraId="3090762F" w14:textId="30B8D6C3" w:rsidR="00EF5DFC" w:rsidRPr="002F2E57" w:rsidRDefault="00AA7C50" w:rsidP="00AA7C50">
      <w:pPr>
        <w:spacing w:before="120" w:after="120"/>
        <w:jc w:val="both"/>
        <w:rPr>
          <w:rFonts w:ascii="Calibri" w:hAnsi="Calibri" w:cs="Calibri"/>
          <w:b/>
          <w:bCs/>
          <w:sz w:val="22"/>
          <w:szCs w:val="22"/>
        </w:rPr>
      </w:pPr>
      <w:r>
        <w:rPr>
          <w:rFonts w:ascii="Calibri" w:hAnsi="Calibri" w:cs="Calibri"/>
          <w:b/>
          <w:bCs/>
          <w:sz w:val="22"/>
          <w:szCs w:val="22"/>
        </w:rPr>
        <w:t xml:space="preserve">1. </w:t>
      </w:r>
      <w:r w:rsidR="007F7162">
        <w:rPr>
          <w:rFonts w:ascii="Calibri" w:hAnsi="Calibri" w:cs="Calibri"/>
          <w:b/>
          <w:bCs/>
          <w:sz w:val="22"/>
          <w:szCs w:val="22"/>
        </w:rPr>
        <w:t>L</w:t>
      </w:r>
      <w:r w:rsidR="00773C57">
        <w:rPr>
          <w:rFonts w:ascii="Calibri" w:hAnsi="Calibri" w:cs="Calibri"/>
          <w:b/>
          <w:bCs/>
          <w:sz w:val="22"/>
          <w:szCs w:val="22"/>
        </w:rPr>
        <w:t>eadership</w:t>
      </w:r>
      <w:r w:rsidR="002F2E57">
        <w:rPr>
          <w:rFonts w:ascii="Calibri" w:hAnsi="Calibri" w:cs="Calibri"/>
          <w:b/>
          <w:bCs/>
          <w:sz w:val="22"/>
          <w:szCs w:val="22"/>
        </w:rPr>
        <w:t xml:space="preserve">; </w:t>
      </w:r>
      <w:r w:rsidR="00EF5DFC" w:rsidRPr="00EF5DFC">
        <w:rPr>
          <w:rFonts w:ascii="Calibri" w:hAnsi="Calibri" w:cs="Calibri"/>
          <w:sz w:val="22"/>
          <w:szCs w:val="22"/>
        </w:rPr>
        <w:t>The leadership role in the group is a crucial characteristic of it. The leader influences the group members. There are leaders in formal and informal groups.</w:t>
      </w:r>
      <w:r w:rsidR="00EF5DFC">
        <w:rPr>
          <w:rFonts w:ascii="Calibri" w:hAnsi="Calibri" w:cs="Calibri"/>
          <w:sz w:val="22"/>
          <w:szCs w:val="22"/>
        </w:rPr>
        <w:t xml:space="preserve"> I</w:t>
      </w:r>
      <w:r w:rsidR="00EF5DFC" w:rsidRPr="00EF5DFC">
        <w:rPr>
          <w:rFonts w:ascii="Calibri" w:hAnsi="Calibri" w:cs="Calibri"/>
          <w:sz w:val="22"/>
          <w:szCs w:val="22"/>
        </w:rPr>
        <w:t>n formal groups, the leader sometimes has some sanctioning power legitimized (he can reward whoever meets directives or norms or punish those who break them).</w:t>
      </w:r>
      <w:r w:rsidR="00EF5DFC">
        <w:rPr>
          <w:rFonts w:ascii="Calibri" w:hAnsi="Calibri" w:cs="Calibri"/>
          <w:sz w:val="22"/>
          <w:szCs w:val="22"/>
        </w:rPr>
        <w:t xml:space="preserve"> I</w:t>
      </w:r>
      <w:r w:rsidR="00EF5DFC" w:rsidRPr="00EF5DFC">
        <w:rPr>
          <w:rFonts w:ascii="Calibri" w:hAnsi="Calibri" w:cs="Calibri"/>
          <w:sz w:val="22"/>
          <w:szCs w:val="22"/>
        </w:rPr>
        <w:t>n informal groups, the leader is usually a highly respected, high-status member who:</w:t>
      </w:r>
    </w:p>
    <w:p w14:paraId="3112B803" w14:textId="77777777" w:rsidR="00EF5DFC" w:rsidRPr="00EF5DFC" w:rsidRDefault="00EF5DFC" w:rsidP="00E301BC">
      <w:pPr>
        <w:numPr>
          <w:ilvl w:val="0"/>
          <w:numId w:val="67"/>
        </w:numPr>
        <w:spacing w:before="120" w:after="120"/>
        <w:ind w:left="0" w:firstLine="0"/>
        <w:jc w:val="both"/>
        <w:rPr>
          <w:rFonts w:ascii="Calibri" w:hAnsi="Calibri" w:cs="Calibri"/>
          <w:sz w:val="22"/>
          <w:szCs w:val="22"/>
        </w:rPr>
      </w:pPr>
      <w:r w:rsidRPr="00EF5DFC">
        <w:rPr>
          <w:rFonts w:ascii="Calibri" w:hAnsi="Calibri" w:cs="Calibri"/>
          <w:sz w:val="22"/>
          <w:szCs w:val="22"/>
        </w:rPr>
        <w:t>Contributes to the group achieving its objectives.</w:t>
      </w:r>
    </w:p>
    <w:p w14:paraId="362A1F7F" w14:textId="77777777" w:rsidR="00EF5DFC" w:rsidRPr="00EF5DFC" w:rsidRDefault="00EF5DFC" w:rsidP="00E301BC">
      <w:pPr>
        <w:numPr>
          <w:ilvl w:val="0"/>
          <w:numId w:val="67"/>
        </w:numPr>
        <w:spacing w:before="120" w:after="120"/>
        <w:ind w:left="0" w:firstLine="0"/>
        <w:jc w:val="both"/>
        <w:rPr>
          <w:rFonts w:ascii="Calibri" w:hAnsi="Calibri" w:cs="Calibri"/>
          <w:sz w:val="22"/>
          <w:szCs w:val="22"/>
        </w:rPr>
      </w:pPr>
      <w:r>
        <w:rPr>
          <w:rFonts w:ascii="Calibri" w:hAnsi="Calibri" w:cs="Calibri"/>
          <w:sz w:val="22"/>
          <w:szCs w:val="22"/>
        </w:rPr>
        <w:t>A</w:t>
      </w:r>
      <w:r w:rsidRPr="00EF5DFC">
        <w:rPr>
          <w:rFonts w:ascii="Calibri" w:hAnsi="Calibri" w:cs="Calibri"/>
          <w:sz w:val="22"/>
          <w:szCs w:val="22"/>
        </w:rPr>
        <w:t>llows members to meet their needs.</w:t>
      </w:r>
    </w:p>
    <w:p w14:paraId="09072983" w14:textId="77777777" w:rsidR="00EF5DFC" w:rsidRPr="00EF5DFC" w:rsidRDefault="00EF5DFC" w:rsidP="00E301BC">
      <w:pPr>
        <w:numPr>
          <w:ilvl w:val="0"/>
          <w:numId w:val="67"/>
        </w:numPr>
        <w:spacing w:before="120" w:after="120"/>
        <w:ind w:left="0" w:firstLine="0"/>
        <w:jc w:val="both"/>
        <w:rPr>
          <w:rFonts w:ascii="Calibri" w:hAnsi="Calibri" w:cs="Calibri"/>
          <w:sz w:val="22"/>
          <w:szCs w:val="22"/>
        </w:rPr>
      </w:pPr>
      <w:r w:rsidRPr="00EF5DFC">
        <w:rPr>
          <w:rFonts w:ascii="Calibri" w:hAnsi="Calibri" w:cs="Calibri"/>
          <w:sz w:val="22"/>
          <w:szCs w:val="22"/>
        </w:rPr>
        <w:t>Gives body to the values ​​of the group, personifying the values, motives and aspirations of the members.</w:t>
      </w:r>
    </w:p>
    <w:p w14:paraId="72D044A1" w14:textId="77777777" w:rsidR="00EF5DFC" w:rsidRPr="00EF5DFC" w:rsidRDefault="00EF5DFC" w:rsidP="00E301BC">
      <w:pPr>
        <w:numPr>
          <w:ilvl w:val="0"/>
          <w:numId w:val="67"/>
        </w:numPr>
        <w:spacing w:before="120" w:after="120"/>
        <w:ind w:left="0" w:firstLine="0"/>
        <w:jc w:val="both"/>
        <w:rPr>
          <w:rFonts w:ascii="Calibri" w:hAnsi="Calibri" w:cs="Calibri"/>
          <w:sz w:val="22"/>
          <w:szCs w:val="22"/>
        </w:rPr>
      </w:pPr>
      <w:r>
        <w:rPr>
          <w:rFonts w:ascii="Calibri" w:hAnsi="Calibri" w:cs="Calibri"/>
          <w:sz w:val="22"/>
          <w:szCs w:val="22"/>
        </w:rPr>
        <w:t>I</w:t>
      </w:r>
      <w:r w:rsidRPr="00EF5DFC">
        <w:rPr>
          <w:rFonts w:ascii="Calibri" w:hAnsi="Calibri" w:cs="Calibri"/>
          <w:sz w:val="22"/>
          <w:szCs w:val="22"/>
        </w:rPr>
        <w:t>s elected by group members as a representative of their opinions when relating to leaders of other groups.</w:t>
      </w:r>
    </w:p>
    <w:p w14:paraId="3AE5BD9D" w14:textId="77777777" w:rsidR="00EF5DFC" w:rsidRPr="00EF5DFC" w:rsidRDefault="00EF5DFC" w:rsidP="00E301BC">
      <w:pPr>
        <w:numPr>
          <w:ilvl w:val="0"/>
          <w:numId w:val="67"/>
        </w:numPr>
        <w:spacing w:before="120" w:after="120"/>
        <w:ind w:left="0" w:firstLine="0"/>
        <w:jc w:val="both"/>
        <w:rPr>
          <w:rFonts w:ascii="Calibri" w:hAnsi="Calibri" w:cs="Calibri"/>
          <w:sz w:val="22"/>
          <w:szCs w:val="22"/>
        </w:rPr>
      </w:pPr>
      <w:r w:rsidRPr="00EF5DFC">
        <w:rPr>
          <w:rFonts w:ascii="Calibri" w:hAnsi="Calibri" w:cs="Calibri"/>
          <w:sz w:val="22"/>
          <w:szCs w:val="22"/>
        </w:rPr>
        <w:t>It is a mediator in group conflicts, an initiator of its actions and should strive to maintain it as a functional unit.</w:t>
      </w:r>
    </w:p>
    <w:p w14:paraId="1AA803E2" w14:textId="77777777" w:rsidR="00EF5DFC" w:rsidRPr="00EF5DFC" w:rsidRDefault="00EF5DFC" w:rsidP="00E301BC">
      <w:pPr>
        <w:spacing w:before="120" w:after="120"/>
        <w:jc w:val="both"/>
        <w:rPr>
          <w:rFonts w:ascii="Calibri" w:hAnsi="Calibri" w:cs="Calibri"/>
          <w:sz w:val="22"/>
          <w:szCs w:val="22"/>
        </w:rPr>
      </w:pPr>
      <w:r w:rsidRPr="00EF5DFC">
        <w:rPr>
          <w:rFonts w:ascii="Calibri" w:hAnsi="Calibri" w:cs="Calibri"/>
          <w:sz w:val="22"/>
          <w:szCs w:val="22"/>
        </w:rPr>
        <w:t>Finally, other characteristics of the group leader are the following:</w:t>
      </w:r>
    </w:p>
    <w:p w14:paraId="3AA9B265" w14:textId="77777777" w:rsidR="00EF5DFC" w:rsidRPr="00EF5DFC" w:rsidRDefault="00EF5DFC" w:rsidP="00E301BC">
      <w:pPr>
        <w:numPr>
          <w:ilvl w:val="0"/>
          <w:numId w:val="68"/>
        </w:numPr>
        <w:spacing w:before="120" w:after="120"/>
        <w:ind w:left="0" w:firstLine="0"/>
        <w:jc w:val="both"/>
        <w:rPr>
          <w:rFonts w:ascii="Calibri" w:hAnsi="Calibri" w:cs="Calibri"/>
          <w:sz w:val="22"/>
          <w:szCs w:val="22"/>
        </w:rPr>
      </w:pPr>
      <w:r w:rsidRPr="00EF5DFC">
        <w:rPr>
          <w:rFonts w:ascii="Calibri" w:hAnsi="Calibri" w:cs="Calibri"/>
          <w:sz w:val="22"/>
          <w:szCs w:val="22"/>
        </w:rPr>
        <w:lastRenderedPageBreak/>
        <w:t>Has clear vision and objectives</w:t>
      </w:r>
    </w:p>
    <w:p w14:paraId="1B2D9680" w14:textId="77777777" w:rsidR="00EF5DFC" w:rsidRPr="00EF5DFC" w:rsidRDefault="00EF5DFC" w:rsidP="00E301BC">
      <w:pPr>
        <w:numPr>
          <w:ilvl w:val="0"/>
          <w:numId w:val="68"/>
        </w:numPr>
        <w:spacing w:before="120" w:after="120"/>
        <w:ind w:left="0" w:firstLine="0"/>
        <w:jc w:val="both"/>
        <w:rPr>
          <w:rFonts w:ascii="Calibri" w:hAnsi="Calibri" w:cs="Calibri"/>
          <w:sz w:val="22"/>
          <w:szCs w:val="22"/>
        </w:rPr>
      </w:pPr>
      <w:r w:rsidRPr="00EF5DFC">
        <w:rPr>
          <w:rFonts w:ascii="Calibri" w:hAnsi="Calibri" w:cs="Calibri"/>
          <w:sz w:val="22"/>
          <w:szCs w:val="22"/>
        </w:rPr>
        <w:t xml:space="preserve">Willing to work </w:t>
      </w:r>
      <w:r>
        <w:rPr>
          <w:rFonts w:ascii="Calibri" w:hAnsi="Calibri" w:cs="Calibri"/>
          <w:sz w:val="22"/>
          <w:szCs w:val="22"/>
        </w:rPr>
        <w:t xml:space="preserve">both, </w:t>
      </w:r>
      <w:r w:rsidRPr="00EF5DFC">
        <w:rPr>
          <w:rFonts w:ascii="Calibri" w:hAnsi="Calibri" w:cs="Calibri"/>
          <w:sz w:val="22"/>
          <w:szCs w:val="22"/>
        </w:rPr>
        <w:t xml:space="preserve">up (the direction) </w:t>
      </w:r>
      <w:r>
        <w:rPr>
          <w:rFonts w:ascii="Calibri" w:hAnsi="Calibri" w:cs="Calibri"/>
          <w:sz w:val="22"/>
          <w:szCs w:val="22"/>
        </w:rPr>
        <w:t>and</w:t>
      </w:r>
      <w:r w:rsidRPr="00EF5DFC">
        <w:rPr>
          <w:rFonts w:ascii="Calibri" w:hAnsi="Calibri" w:cs="Calibri"/>
          <w:sz w:val="22"/>
          <w:szCs w:val="22"/>
        </w:rPr>
        <w:t xml:space="preserve"> down (peers of equal or lower level)</w:t>
      </w:r>
    </w:p>
    <w:p w14:paraId="3EF35CC1" w14:textId="77777777" w:rsidR="00EF5DFC" w:rsidRPr="00EF5DFC" w:rsidRDefault="00EF5DFC" w:rsidP="00E301BC">
      <w:pPr>
        <w:numPr>
          <w:ilvl w:val="0"/>
          <w:numId w:val="68"/>
        </w:numPr>
        <w:spacing w:before="120" w:after="120"/>
        <w:ind w:left="0" w:firstLine="0"/>
        <w:jc w:val="both"/>
        <w:rPr>
          <w:rFonts w:ascii="Calibri" w:hAnsi="Calibri" w:cs="Calibri"/>
          <w:sz w:val="22"/>
          <w:szCs w:val="22"/>
        </w:rPr>
      </w:pPr>
      <w:r w:rsidRPr="00EF5DFC">
        <w:rPr>
          <w:rFonts w:ascii="Calibri" w:hAnsi="Calibri" w:cs="Calibri"/>
          <w:sz w:val="22"/>
          <w:szCs w:val="22"/>
        </w:rPr>
        <w:t>He is a good communicator capable of initiating dialogues that generate commitment.</w:t>
      </w:r>
    </w:p>
    <w:p w14:paraId="193A310E" w14:textId="77777777" w:rsidR="002F2E57" w:rsidRDefault="00EF5DFC" w:rsidP="00E301BC">
      <w:pPr>
        <w:numPr>
          <w:ilvl w:val="0"/>
          <w:numId w:val="68"/>
        </w:numPr>
        <w:spacing w:before="120" w:after="120"/>
        <w:ind w:left="0" w:firstLine="0"/>
        <w:jc w:val="both"/>
        <w:rPr>
          <w:rFonts w:ascii="Calibri" w:hAnsi="Calibri" w:cs="Calibri"/>
          <w:sz w:val="22"/>
          <w:szCs w:val="22"/>
        </w:rPr>
      </w:pPr>
      <w:r w:rsidRPr="00EF5DFC">
        <w:rPr>
          <w:rFonts w:ascii="Calibri" w:hAnsi="Calibri" w:cs="Calibri"/>
          <w:sz w:val="22"/>
          <w:szCs w:val="22"/>
        </w:rPr>
        <w:t>It is open (encourages participation) and authoritarian (intervening when necessary to achieve the objectives of the group).</w:t>
      </w:r>
    </w:p>
    <w:p w14:paraId="65237DE5" w14:textId="77777777" w:rsidR="00AA7C50" w:rsidRPr="002F2E57" w:rsidRDefault="00AA7C50" w:rsidP="00AA7C50">
      <w:pPr>
        <w:spacing w:before="120" w:after="120"/>
        <w:jc w:val="both"/>
        <w:rPr>
          <w:rFonts w:ascii="Calibri" w:hAnsi="Calibri" w:cs="Calibri"/>
          <w:sz w:val="22"/>
          <w:szCs w:val="22"/>
        </w:rPr>
      </w:pPr>
    </w:p>
    <w:p w14:paraId="1EE19857" w14:textId="4F9E07E3" w:rsidR="00AA7C50" w:rsidRPr="00EF5DFC" w:rsidRDefault="00AA7C50" w:rsidP="00AA7C50">
      <w:pPr>
        <w:spacing w:before="120" w:after="120"/>
        <w:jc w:val="both"/>
        <w:rPr>
          <w:rFonts w:ascii="Calibri" w:hAnsi="Calibri" w:cs="Calibri"/>
          <w:b/>
          <w:bCs/>
          <w:sz w:val="22"/>
          <w:szCs w:val="22"/>
        </w:rPr>
      </w:pPr>
      <w:r>
        <w:rPr>
          <w:rFonts w:ascii="Calibri" w:hAnsi="Calibri" w:cs="Calibri"/>
          <w:b/>
          <w:bCs/>
          <w:sz w:val="22"/>
          <w:szCs w:val="22"/>
        </w:rPr>
        <w:t xml:space="preserve">2. </w:t>
      </w:r>
      <w:r w:rsidR="00EF5DFC" w:rsidRPr="00EF5DFC">
        <w:rPr>
          <w:rFonts w:ascii="Calibri" w:hAnsi="Calibri" w:cs="Calibri"/>
          <w:b/>
          <w:bCs/>
          <w:sz w:val="22"/>
          <w:szCs w:val="22"/>
        </w:rPr>
        <w:t>C</w:t>
      </w:r>
      <w:r w:rsidR="00773C57" w:rsidRPr="00EF5DFC">
        <w:rPr>
          <w:rFonts w:ascii="Calibri" w:hAnsi="Calibri" w:cs="Calibri"/>
          <w:b/>
          <w:bCs/>
          <w:sz w:val="22"/>
          <w:szCs w:val="22"/>
        </w:rPr>
        <w:t xml:space="preserve">ommunication </w:t>
      </w:r>
      <w:r w:rsidR="00EF5DFC" w:rsidRPr="00EF5DFC">
        <w:rPr>
          <w:rFonts w:ascii="Calibri" w:hAnsi="Calibri" w:cs="Calibri"/>
          <w:b/>
          <w:bCs/>
          <w:sz w:val="22"/>
          <w:szCs w:val="22"/>
        </w:rPr>
        <w:t>S</w:t>
      </w:r>
      <w:r w:rsidR="00773C57" w:rsidRPr="00EF5DFC">
        <w:rPr>
          <w:rFonts w:ascii="Calibri" w:hAnsi="Calibri" w:cs="Calibri"/>
          <w:b/>
          <w:bCs/>
          <w:sz w:val="22"/>
          <w:szCs w:val="22"/>
        </w:rPr>
        <w:t>kills</w:t>
      </w:r>
    </w:p>
    <w:p w14:paraId="7925F2C3" w14:textId="52B80176" w:rsidR="00EF5DFC" w:rsidRPr="00EF5DFC" w:rsidRDefault="00AA7C50" w:rsidP="00AA7C50">
      <w:pPr>
        <w:spacing w:before="120" w:after="120"/>
        <w:jc w:val="both"/>
        <w:rPr>
          <w:rFonts w:ascii="Calibri" w:hAnsi="Calibri" w:cs="Calibri"/>
          <w:b/>
          <w:bCs/>
          <w:sz w:val="22"/>
          <w:szCs w:val="22"/>
        </w:rPr>
      </w:pPr>
      <w:r>
        <w:rPr>
          <w:rFonts w:ascii="Calibri" w:hAnsi="Calibri" w:cs="Calibri"/>
          <w:b/>
          <w:bCs/>
          <w:sz w:val="22"/>
          <w:szCs w:val="22"/>
        </w:rPr>
        <w:t xml:space="preserve">2.1. </w:t>
      </w:r>
      <w:r w:rsidR="00EF5DFC" w:rsidRPr="00EF5DFC">
        <w:rPr>
          <w:rFonts w:ascii="Calibri" w:hAnsi="Calibri" w:cs="Calibri"/>
          <w:b/>
          <w:bCs/>
          <w:sz w:val="22"/>
          <w:szCs w:val="22"/>
        </w:rPr>
        <w:t>A</w:t>
      </w:r>
      <w:r w:rsidR="00773C57" w:rsidRPr="00EF5DFC">
        <w:rPr>
          <w:rFonts w:ascii="Calibri" w:hAnsi="Calibri" w:cs="Calibri"/>
          <w:b/>
          <w:bCs/>
          <w:sz w:val="22"/>
          <w:szCs w:val="22"/>
        </w:rPr>
        <w:t xml:space="preserve">ctive and </w:t>
      </w:r>
      <w:r w:rsidR="00EF5DFC" w:rsidRPr="00EF5DFC">
        <w:rPr>
          <w:rFonts w:ascii="Calibri" w:hAnsi="Calibri" w:cs="Calibri"/>
          <w:b/>
          <w:bCs/>
          <w:sz w:val="22"/>
          <w:szCs w:val="22"/>
        </w:rPr>
        <w:t>E</w:t>
      </w:r>
      <w:r w:rsidR="00773C57" w:rsidRPr="00EF5DFC">
        <w:rPr>
          <w:rFonts w:ascii="Calibri" w:hAnsi="Calibri" w:cs="Calibri"/>
          <w:b/>
          <w:bCs/>
          <w:sz w:val="22"/>
          <w:szCs w:val="22"/>
        </w:rPr>
        <w:t xml:space="preserve">mpathic </w:t>
      </w:r>
      <w:r w:rsidR="00EF5DFC" w:rsidRPr="00EF5DFC">
        <w:rPr>
          <w:rFonts w:ascii="Calibri" w:hAnsi="Calibri" w:cs="Calibri"/>
          <w:b/>
          <w:bCs/>
          <w:sz w:val="22"/>
          <w:szCs w:val="22"/>
        </w:rPr>
        <w:t>L</w:t>
      </w:r>
      <w:r w:rsidR="00773C57" w:rsidRPr="00EF5DFC">
        <w:rPr>
          <w:rFonts w:ascii="Calibri" w:hAnsi="Calibri" w:cs="Calibri"/>
          <w:b/>
          <w:bCs/>
          <w:sz w:val="22"/>
          <w:szCs w:val="22"/>
        </w:rPr>
        <w:t>istening</w:t>
      </w:r>
    </w:p>
    <w:p w14:paraId="3FDF12EF" w14:textId="77777777" w:rsidR="00DE016B" w:rsidRPr="00DE016B" w:rsidRDefault="00DE016B" w:rsidP="00E301BC">
      <w:pPr>
        <w:spacing w:before="120" w:after="120"/>
        <w:jc w:val="both"/>
        <w:rPr>
          <w:rFonts w:ascii="Calibri" w:hAnsi="Calibri" w:cs="Calibri"/>
          <w:sz w:val="22"/>
          <w:szCs w:val="22"/>
        </w:rPr>
      </w:pPr>
      <w:r w:rsidRPr="00DE016B">
        <w:rPr>
          <w:rFonts w:ascii="Calibri" w:hAnsi="Calibri" w:cs="Calibri"/>
          <w:sz w:val="22"/>
          <w:szCs w:val="22"/>
        </w:rPr>
        <w:t xml:space="preserve">Listening is to understand the point of view of our interlocutor, to understand the situation in which he </w:t>
      </w:r>
      <w:r>
        <w:rPr>
          <w:rFonts w:ascii="Calibri" w:hAnsi="Calibri" w:cs="Calibri"/>
          <w:sz w:val="22"/>
          <w:szCs w:val="22"/>
        </w:rPr>
        <w:t xml:space="preserve">or she </w:t>
      </w:r>
      <w:r w:rsidRPr="00DE016B">
        <w:rPr>
          <w:rFonts w:ascii="Calibri" w:hAnsi="Calibri" w:cs="Calibri"/>
          <w:sz w:val="22"/>
          <w:szCs w:val="22"/>
        </w:rPr>
        <w:t xml:space="preserve">is and the reason for his </w:t>
      </w:r>
      <w:r>
        <w:rPr>
          <w:rFonts w:ascii="Calibri" w:hAnsi="Calibri" w:cs="Calibri"/>
          <w:sz w:val="22"/>
          <w:szCs w:val="22"/>
        </w:rPr>
        <w:t xml:space="preserve">or her </w:t>
      </w:r>
      <w:r w:rsidRPr="00DE016B">
        <w:rPr>
          <w:rFonts w:ascii="Calibri" w:hAnsi="Calibri" w:cs="Calibri"/>
          <w:sz w:val="22"/>
          <w:szCs w:val="22"/>
        </w:rPr>
        <w:t>behavior. It also implies taking charge of the feelings that our interlocutor experiences in this situation</w:t>
      </w:r>
      <w:r>
        <w:rPr>
          <w:rFonts w:ascii="Calibri" w:hAnsi="Calibri" w:cs="Calibri"/>
          <w:sz w:val="22"/>
          <w:szCs w:val="22"/>
        </w:rPr>
        <w:t>, etc.</w:t>
      </w:r>
    </w:p>
    <w:p w14:paraId="6BE62A78" w14:textId="77777777" w:rsidR="00DE016B" w:rsidRPr="00DE016B" w:rsidRDefault="00DE016B" w:rsidP="00E301BC">
      <w:pPr>
        <w:spacing w:before="120" w:after="120"/>
        <w:jc w:val="both"/>
        <w:rPr>
          <w:rFonts w:ascii="Calibri" w:hAnsi="Calibri" w:cs="Calibri"/>
          <w:sz w:val="22"/>
          <w:szCs w:val="22"/>
        </w:rPr>
      </w:pPr>
      <w:r w:rsidRPr="00DE016B">
        <w:rPr>
          <w:rFonts w:ascii="Calibri" w:hAnsi="Calibri" w:cs="Calibri"/>
          <w:sz w:val="22"/>
          <w:szCs w:val="22"/>
        </w:rPr>
        <w:t xml:space="preserve">The first step to listen is a matter of a decision: do I listen or not? </w:t>
      </w:r>
      <w:r>
        <w:rPr>
          <w:rFonts w:ascii="Calibri" w:hAnsi="Calibri" w:cs="Calibri"/>
          <w:sz w:val="22"/>
          <w:szCs w:val="22"/>
        </w:rPr>
        <w:t>The c</w:t>
      </w:r>
      <w:r w:rsidRPr="00DE016B">
        <w:rPr>
          <w:rFonts w:ascii="Calibri" w:hAnsi="Calibri" w:cs="Calibri"/>
          <w:sz w:val="22"/>
          <w:szCs w:val="22"/>
        </w:rPr>
        <w:t>ircumstances, my goals and even my scale of values form the triangle of th</w:t>
      </w:r>
      <w:r>
        <w:rPr>
          <w:rFonts w:ascii="Calibri" w:hAnsi="Calibri" w:cs="Calibri"/>
          <w:sz w:val="22"/>
          <w:szCs w:val="22"/>
        </w:rPr>
        <w:t>at</w:t>
      </w:r>
      <w:r w:rsidRPr="00DE016B">
        <w:rPr>
          <w:rFonts w:ascii="Calibri" w:hAnsi="Calibri" w:cs="Calibri"/>
          <w:sz w:val="22"/>
          <w:szCs w:val="22"/>
        </w:rPr>
        <w:t xml:space="preserve"> decision.</w:t>
      </w:r>
    </w:p>
    <w:p w14:paraId="77F84104" w14:textId="77777777" w:rsidR="00EF5DFC" w:rsidRDefault="00DE016B" w:rsidP="00E301BC">
      <w:pPr>
        <w:spacing w:before="120" w:after="120"/>
        <w:jc w:val="both"/>
        <w:rPr>
          <w:rFonts w:ascii="Calibri" w:hAnsi="Calibri" w:cs="Calibri"/>
          <w:sz w:val="22"/>
          <w:szCs w:val="22"/>
        </w:rPr>
      </w:pPr>
      <w:r w:rsidRPr="00DE016B">
        <w:rPr>
          <w:rFonts w:ascii="Calibri" w:hAnsi="Calibri" w:cs="Calibri"/>
          <w:sz w:val="22"/>
          <w:szCs w:val="22"/>
        </w:rPr>
        <w:t>Now, if I decide to listen, I need to land my interlocutor's point of view, examine it, investigate it until I know it, let's see</w:t>
      </w:r>
      <w:r>
        <w:rPr>
          <w:rFonts w:ascii="Calibri" w:hAnsi="Calibri" w:cs="Calibri"/>
          <w:sz w:val="22"/>
          <w:szCs w:val="22"/>
        </w:rPr>
        <w:t>.</w:t>
      </w:r>
    </w:p>
    <w:p w14:paraId="09E32760" w14:textId="77777777" w:rsidR="002F2E57" w:rsidRDefault="00DE016B" w:rsidP="00E301BC">
      <w:pPr>
        <w:spacing w:before="120" w:after="120"/>
        <w:jc w:val="both"/>
        <w:rPr>
          <w:rFonts w:ascii="Calibri" w:hAnsi="Calibri" w:cs="Calibri"/>
          <w:bCs/>
          <w:sz w:val="22"/>
          <w:szCs w:val="22"/>
        </w:rPr>
      </w:pPr>
      <w:r w:rsidRPr="00773C57">
        <w:rPr>
          <w:rFonts w:ascii="Calibri" w:hAnsi="Calibri" w:cs="Calibri"/>
          <w:bCs/>
          <w:sz w:val="22"/>
          <w:szCs w:val="22"/>
        </w:rPr>
        <w:t>The 5 steps of the active or empathic listening:</w:t>
      </w:r>
    </w:p>
    <w:p w14:paraId="6A6A3729" w14:textId="1801418B" w:rsidR="00DE016B" w:rsidRPr="002F2E57" w:rsidRDefault="00AA7C50" w:rsidP="00AA7C50">
      <w:pPr>
        <w:spacing w:before="120" w:after="120"/>
        <w:jc w:val="both"/>
        <w:rPr>
          <w:rFonts w:ascii="Calibri" w:hAnsi="Calibri" w:cs="Calibri"/>
          <w:bCs/>
          <w:sz w:val="22"/>
          <w:szCs w:val="22"/>
        </w:rPr>
      </w:pPr>
      <w:r>
        <w:rPr>
          <w:rFonts w:ascii="Calibri" w:hAnsi="Calibri" w:cs="Calibri"/>
          <w:b/>
          <w:bCs/>
          <w:sz w:val="22"/>
          <w:szCs w:val="22"/>
        </w:rPr>
        <w:t xml:space="preserve">1. </w:t>
      </w:r>
      <w:r w:rsidR="00DE016B" w:rsidRPr="00DE016B">
        <w:rPr>
          <w:rFonts w:ascii="Calibri" w:hAnsi="Calibri" w:cs="Calibri"/>
          <w:b/>
          <w:bCs/>
          <w:sz w:val="22"/>
          <w:szCs w:val="22"/>
        </w:rPr>
        <w:t xml:space="preserve">Forget your </w:t>
      </w:r>
      <w:r w:rsidR="00DE016B">
        <w:rPr>
          <w:rFonts w:ascii="Calibri" w:hAnsi="Calibri" w:cs="Calibri"/>
          <w:b/>
          <w:bCs/>
          <w:sz w:val="22"/>
          <w:szCs w:val="22"/>
        </w:rPr>
        <w:t>point of view</w:t>
      </w:r>
      <w:r w:rsidR="00DE016B" w:rsidRPr="00DE016B">
        <w:rPr>
          <w:rFonts w:ascii="Calibri" w:hAnsi="Calibri" w:cs="Calibri"/>
          <w:b/>
          <w:bCs/>
          <w:sz w:val="22"/>
          <w:szCs w:val="22"/>
        </w:rPr>
        <w:t xml:space="preserve"> just </w:t>
      </w:r>
      <w:r w:rsidR="00DE016B">
        <w:rPr>
          <w:rFonts w:ascii="Calibri" w:hAnsi="Calibri" w:cs="Calibri"/>
          <w:b/>
          <w:bCs/>
          <w:sz w:val="22"/>
          <w:szCs w:val="22"/>
        </w:rPr>
        <w:t xml:space="preserve">for </w:t>
      </w:r>
      <w:r w:rsidR="00DE016B" w:rsidRPr="00DE016B">
        <w:rPr>
          <w:rFonts w:ascii="Calibri" w:hAnsi="Calibri" w:cs="Calibri"/>
          <w:b/>
          <w:bCs/>
          <w:sz w:val="22"/>
          <w:szCs w:val="22"/>
        </w:rPr>
        <w:t>a moment:</w:t>
      </w:r>
    </w:p>
    <w:p w14:paraId="07D2FCF6" w14:textId="77777777" w:rsidR="00DE016B" w:rsidRPr="00DE016B" w:rsidRDefault="00DE016B" w:rsidP="00AA7C50">
      <w:pPr>
        <w:numPr>
          <w:ilvl w:val="0"/>
          <w:numId w:val="75"/>
        </w:numPr>
        <w:spacing w:before="120" w:after="120"/>
        <w:jc w:val="both"/>
        <w:rPr>
          <w:rFonts w:ascii="Calibri" w:hAnsi="Calibri" w:cs="Calibri"/>
          <w:sz w:val="22"/>
          <w:szCs w:val="22"/>
        </w:rPr>
      </w:pPr>
      <w:r w:rsidRPr="00DE016B">
        <w:rPr>
          <w:rFonts w:ascii="Calibri" w:hAnsi="Calibri" w:cs="Calibri"/>
          <w:sz w:val="22"/>
          <w:szCs w:val="22"/>
        </w:rPr>
        <w:t>Do not countera</w:t>
      </w:r>
      <w:r>
        <w:rPr>
          <w:rFonts w:ascii="Calibri" w:hAnsi="Calibri" w:cs="Calibri"/>
          <w:sz w:val="22"/>
          <w:szCs w:val="22"/>
        </w:rPr>
        <w:t>rgue</w:t>
      </w:r>
    </w:p>
    <w:p w14:paraId="443F0D68" w14:textId="77777777" w:rsidR="00DE016B" w:rsidRPr="00DE016B" w:rsidRDefault="00DE016B" w:rsidP="00AA7C50">
      <w:pPr>
        <w:numPr>
          <w:ilvl w:val="0"/>
          <w:numId w:val="75"/>
        </w:numPr>
        <w:spacing w:before="120" w:after="120"/>
        <w:jc w:val="both"/>
        <w:rPr>
          <w:rFonts w:ascii="Calibri" w:hAnsi="Calibri" w:cs="Calibri"/>
          <w:sz w:val="22"/>
          <w:szCs w:val="22"/>
        </w:rPr>
      </w:pPr>
      <w:r w:rsidRPr="00DE016B">
        <w:rPr>
          <w:rFonts w:ascii="Calibri" w:hAnsi="Calibri" w:cs="Calibri"/>
          <w:sz w:val="22"/>
          <w:szCs w:val="22"/>
        </w:rPr>
        <w:t>Do not mentally counterattack</w:t>
      </w:r>
    </w:p>
    <w:p w14:paraId="41F236C8" w14:textId="77777777" w:rsidR="00DE016B" w:rsidRPr="00DE016B" w:rsidRDefault="00DE016B" w:rsidP="00AA7C50">
      <w:pPr>
        <w:numPr>
          <w:ilvl w:val="0"/>
          <w:numId w:val="75"/>
        </w:numPr>
        <w:spacing w:before="120" w:after="120"/>
        <w:jc w:val="both"/>
        <w:rPr>
          <w:rFonts w:ascii="Calibri" w:hAnsi="Calibri" w:cs="Calibri"/>
          <w:sz w:val="22"/>
          <w:szCs w:val="22"/>
        </w:rPr>
      </w:pPr>
      <w:r w:rsidRPr="00DE016B">
        <w:rPr>
          <w:rFonts w:ascii="Calibri" w:hAnsi="Calibri" w:cs="Calibri"/>
          <w:sz w:val="22"/>
          <w:szCs w:val="22"/>
        </w:rPr>
        <w:t>Do not anticipate your answer</w:t>
      </w:r>
    </w:p>
    <w:p w14:paraId="042C74FF" w14:textId="0803AF06" w:rsidR="00DE016B" w:rsidRPr="00DE016B" w:rsidRDefault="00AA7C50" w:rsidP="00AA7C50">
      <w:pPr>
        <w:spacing w:before="120" w:after="120"/>
        <w:jc w:val="both"/>
        <w:rPr>
          <w:rFonts w:ascii="Calibri" w:hAnsi="Calibri" w:cs="Calibri"/>
          <w:b/>
          <w:bCs/>
          <w:sz w:val="22"/>
          <w:szCs w:val="22"/>
        </w:rPr>
      </w:pPr>
      <w:r>
        <w:rPr>
          <w:rFonts w:ascii="Calibri" w:hAnsi="Calibri" w:cs="Calibri"/>
          <w:b/>
          <w:bCs/>
          <w:sz w:val="22"/>
          <w:szCs w:val="22"/>
        </w:rPr>
        <w:t xml:space="preserve">2.  </w:t>
      </w:r>
      <w:r w:rsidR="00DE016B" w:rsidRPr="00DE016B">
        <w:rPr>
          <w:rFonts w:ascii="Calibri" w:hAnsi="Calibri" w:cs="Calibri"/>
          <w:b/>
          <w:bCs/>
          <w:sz w:val="22"/>
          <w:szCs w:val="22"/>
        </w:rPr>
        <w:t xml:space="preserve">Focus on </w:t>
      </w:r>
      <w:r w:rsidR="00DE016B">
        <w:rPr>
          <w:rFonts w:ascii="Calibri" w:hAnsi="Calibri" w:cs="Calibri"/>
          <w:b/>
          <w:bCs/>
          <w:sz w:val="22"/>
          <w:szCs w:val="22"/>
        </w:rPr>
        <w:t>his/her</w:t>
      </w:r>
      <w:r w:rsidR="00DE016B" w:rsidRPr="00DE016B">
        <w:rPr>
          <w:rFonts w:ascii="Calibri" w:hAnsi="Calibri" w:cs="Calibri"/>
          <w:b/>
          <w:bCs/>
          <w:sz w:val="22"/>
          <w:szCs w:val="22"/>
        </w:rPr>
        <w:t xml:space="preserve"> point of view:</w:t>
      </w:r>
    </w:p>
    <w:p w14:paraId="3891020D" w14:textId="77777777" w:rsidR="00DE016B" w:rsidRPr="00DE016B" w:rsidRDefault="00DE016B" w:rsidP="00AA7C50">
      <w:pPr>
        <w:numPr>
          <w:ilvl w:val="0"/>
          <w:numId w:val="76"/>
        </w:numPr>
        <w:spacing w:before="120" w:after="120"/>
        <w:jc w:val="both"/>
        <w:rPr>
          <w:rFonts w:ascii="Calibri" w:hAnsi="Calibri" w:cs="Calibri"/>
          <w:sz w:val="22"/>
          <w:szCs w:val="22"/>
        </w:rPr>
      </w:pPr>
      <w:r w:rsidRPr="00DE016B">
        <w:rPr>
          <w:rFonts w:ascii="Calibri" w:hAnsi="Calibri" w:cs="Calibri"/>
          <w:sz w:val="22"/>
          <w:szCs w:val="22"/>
        </w:rPr>
        <w:t>Pay attention</w:t>
      </w:r>
    </w:p>
    <w:p w14:paraId="2E087508" w14:textId="77777777" w:rsidR="00DE016B" w:rsidRPr="00DE016B" w:rsidRDefault="00DE016B" w:rsidP="00AA7C50">
      <w:pPr>
        <w:numPr>
          <w:ilvl w:val="0"/>
          <w:numId w:val="76"/>
        </w:numPr>
        <w:spacing w:before="120" w:after="120"/>
        <w:jc w:val="both"/>
        <w:rPr>
          <w:rFonts w:ascii="Calibri" w:hAnsi="Calibri" w:cs="Calibri"/>
          <w:sz w:val="22"/>
          <w:szCs w:val="22"/>
        </w:rPr>
      </w:pPr>
      <w:r w:rsidRPr="00DE016B">
        <w:rPr>
          <w:rFonts w:ascii="Calibri" w:hAnsi="Calibri" w:cs="Calibri"/>
          <w:sz w:val="22"/>
          <w:szCs w:val="22"/>
        </w:rPr>
        <w:t>Do not interrupt</w:t>
      </w:r>
    </w:p>
    <w:p w14:paraId="157E7240" w14:textId="77777777" w:rsidR="00DE016B" w:rsidRPr="00DE016B" w:rsidRDefault="00DE016B" w:rsidP="00AA7C50">
      <w:pPr>
        <w:numPr>
          <w:ilvl w:val="0"/>
          <w:numId w:val="76"/>
        </w:numPr>
        <w:spacing w:before="120" w:after="120"/>
        <w:jc w:val="both"/>
        <w:rPr>
          <w:rFonts w:ascii="Calibri" w:hAnsi="Calibri" w:cs="Calibri"/>
          <w:sz w:val="22"/>
          <w:szCs w:val="22"/>
        </w:rPr>
      </w:pPr>
      <w:r w:rsidRPr="00DE016B">
        <w:rPr>
          <w:rFonts w:ascii="Calibri" w:hAnsi="Calibri" w:cs="Calibri"/>
          <w:sz w:val="22"/>
          <w:szCs w:val="22"/>
        </w:rPr>
        <w:t>Do not judge or evaluate</w:t>
      </w:r>
    </w:p>
    <w:p w14:paraId="2EF1B986" w14:textId="41FA33D9" w:rsidR="002F2E57" w:rsidRDefault="00AA7C50" w:rsidP="00AA7C50">
      <w:pPr>
        <w:spacing w:before="120" w:after="120"/>
        <w:jc w:val="both"/>
        <w:rPr>
          <w:rFonts w:ascii="Calibri" w:hAnsi="Calibri" w:cs="Calibri"/>
          <w:b/>
          <w:bCs/>
          <w:sz w:val="22"/>
          <w:szCs w:val="22"/>
        </w:rPr>
      </w:pPr>
      <w:r>
        <w:rPr>
          <w:rFonts w:ascii="Calibri" w:hAnsi="Calibri" w:cs="Calibri"/>
          <w:b/>
          <w:bCs/>
          <w:sz w:val="22"/>
          <w:szCs w:val="22"/>
        </w:rPr>
        <w:t xml:space="preserve">3. </w:t>
      </w:r>
      <w:r w:rsidR="00DE016B" w:rsidRPr="00DE016B">
        <w:rPr>
          <w:rFonts w:ascii="Calibri" w:hAnsi="Calibri" w:cs="Calibri"/>
          <w:b/>
          <w:bCs/>
          <w:sz w:val="22"/>
          <w:szCs w:val="22"/>
        </w:rPr>
        <w:t>Investigate his/her point of view until you understand it:</w:t>
      </w:r>
    </w:p>
    <w:p w14:paraId="0A670CF8" w14:textId="77777777" w:rsidR="00DE016B" w:rsidRPr="002F2E57" w:rsidRDefault="00DE016B" w:rsidP="00AA7C50">
      <w:pPr>
        <w:numPr>
          <w:ilvl w:val="0"/>
          <w:numId w:val="77"/>
        </w:numPr>
        <w:spacing w:before="120" w:after="120"/>
        <w:jc w:val="both"/>
        <w:rPr>
          <w:rFonts w:ascii="Calibri" w:hAnsi="Calibri" w:cs="Calibri"/>
          <w:sz w:val="22"/>
          <w:szCs w:val="22"/>
        </w:rPr>
      </w:pPr>
      <w:r w:rsidRPr="00DE016B">
        <w:rPr>
          <w:rFonts w:ascii="Calibri" w:hAnsi="Calibri" w:cs="Calibri"/>
          <w:sz w:val="22"/>
          <w:szCs w:val="22"/>
        </w:rPr>
        <w:t>Reformula</w:t>
      </w:r>
      <w:r>
        <w:rPr>
          <w:rFonts w:ascii="Calibri" w:hAnsi="Calibri" w:cs="Calibri"/>
          <w:sz w:val="22"/>
          <w:szCs w:val="22"/>
        </w:rPr>
        <w:t>te</w:t>
      </w:r>
      <w:r w:rsidRPr="00DE016B">
        <w:rPr>
          <w:rFonts w:ascii="Calibri" w:hAnsi="Calibri" w:cs="Calibri"/>
          <w:sz w:val="22"/>
          <w:szCs w:val="22"/>
        </w:rPr>
        <w:t>: "you mean that ..."</w:t>
      </w:r>
    </w:p>
    <w:p w14:paraId="2E693DEB" w14:textId="77777777" w:rsidR="00DE016B" w:rsidRPr="00DE016B" w:rsidRDefault="00DE016B" w:rsidP="00AA7C50">
      <w:pPr>
        <w:numPr>
          <w:ilvl w:val="0"/>
          <w:numId w:val="77"/>
        </w:numPr>
        <w:spacing w:before="120" w:after="120"/>
        <w:jc w:val="both"/>
        <w:rPr>
          <w:rFonts w:ascii="Calibri" w:hAnsi="Calibri" w:cs="Calibri"/>
          <w:sz w:val="22"/>
          <w:szCs w:val="22"/>
        </w:rPr>
      </w:pPr>
      <w:r w:rsidRPr="00DE016B">
        <w:rPr>
          <w:rFonts w:ascii="Calibri" w:hAnsi="Calibri" w:cs="Calibri"/>
          <w:sz w:val="22"/>
          <w:szCs w:val="22"/>
        </w:rPr>
        <w:t>Ask questions, open and closed.</w:t>
      </w:r>
    </w:p>
    <w:p w14:paraId="16792036" w14:textId="77777777" w:rsidR="00DE016B" w:rsidRDefault="00DE016B" w:rsidP="00AA7C50">
      <w:pPr>
        <w:numPr>
          <w:ilvl w:val="0"/>
          <w:numId w:val="77"/>
        </w:numPr>
        <w:spacing w:before="120" w:after="120"/>
        <w:jc w:val="both"/>
        <w:rPr>
          <w:rFonts w:ascii="Calibri" w:hAnsi="Calibri" w:cs="Calibri"/>
          <w:sz w:val="22"/>
          <w:szCs w:val="22"/>
        </w:rPr>
      </w:pPr>
      <w:r w:rsidRPr="00DE016B">
        <w:rPr>
          <w:rFonts w:ascii="Calibri" w:hAnsi="Calibri" w:cs="Calibri"/>
          <w:sz w:val="22"/>
          <w:szCs w:val="22"/>
        </w:rPr>
        <w:t xml:space="preserve">Do not assume or </w:t>
      </w:r>
      <w:r>
        <w:rPr>
          <w:rFonts w:ascii="Calibri" w:hAnsi="Calibri" w:cs="Calibri"/>
          <w:sz w:val="22"/>
          <w:szCs w:val="22"/>
        </w:rPr>
        <w:t>don’t make</w:t>
      </w:r>
      <w:r w:rsidRPr="00DE016B">
        <w:rPr>
          <w:rFonts w:ascii="Calibri" w:hAnsi="Calibri" w:cs="Calibri"/>
          <w:sz w:val="22"/>
          <w:szCs w:val="22"/>
        </w:rPr>
        <w:t xml:space="preserve"> deductions</w:t>
      </w:r>
    </w:p>
    <w:p w14:paraId="3FD5882A" w14:textId="1577B0A7" w:rsidR="00DE016B" w:rsidRPr="00DE016B" w:rsidRDefault="00AA7C50" w:rsidP="00AA7C50">
      <w:pPr>
        <w:spacing w:before="120" w:after="120"/>
        <w:jc w:val="both"/>
        <w:rPr>
          <w:rFonts w:ascii="Calibri" w:hAnsi="Calibri" w:cs="Calibri"/>
          <w:b/>
          <w:bCs/>
          <w:sz w:val="22"/>
          <w:szCs w:val="22"/>
        </w:rPr>
      </w:pPr>
      <w:r>
        <w:rPr>
          <w:rFonts w:ascii="Calibri" w:hAnsi="Calibri" w:cs="Calibri"/>
          <w:b/>
          <w:bCs/>
          <w:sz w:val="22"/>
          <w:szCs w:val="22"/>
        </w:rPr>
        <w:t xml:space="preserve">4. </w:t>
      </w:r>
      <w:r w:rsidR="00DE016B" w:rsidRPr="00DE016B">
        <w:rPr>
          <w:rFonts w:ascii="Calibri" w:hAnsi="Calibri" w:cs="Calibri"/>
          <w:b/>
          <w:bCs/>
          <w:sz w:val="22"/>
          <w:szCs w:val="22"/>
        </w:rPr>
        <w:t>Show him or her that you have understood his/her point of view/feeling:</w:t>
      </w:r>
    </w:p>
    <w:p w14:paraId="7DD59735" w14:textId="77777777" w:rsidR="00DE016B" w:rsidRPr="00DE016B" w:rsidRDefault="00DE016B" w:rsidP="00AA7C50">
      <w:pPr>
        <w:numPr>
          <w:ilvl w:val="0"/>
          <w:numId w:val="78"/>
        </w:numPr>
        <w:spacing w:before="120" w:after="120"/>
        <w:jc w:val="both"/>
        <w:rPr>
          <w:rFonts w:ascii="Calibri" w:hAnsi="Calibri" w:cs="Calibri"/>
          <w:sz w:val="22"/>
          <w:szCs w:val="22"/>
        </w:rPr>
      </w:pPr>
      <w:r w:rsidRPr="00DE016B">
        <w:rPr>
          <w:rFonts w:ascii="Calibri" w:hAnsi="Calibri" w:cs="Calibri"/>
          <w:sz w:val="22"/>
          <w:szCs w:val="22"/>
        </w:rPr>
        <w:t>Reformulate: “I understand what you mean ...”</w:t>
      </w:r>
    </w:p>
    <w:p w14:paraId="0616D84C" w14:textId="77777777" w:rsidR="00DE016B" w:rsidRPr="00DE016B" w:rsidRDefault="00DE016B" w:rsidP="00AA7C50">
      <w:pPr>
        <w:numPr>
          <w:ilvl w:val="0"/>
          <w:numId w:val="78"/>
        </w:numPr>
        <w:spacing w:before="120" w:after="120"/>
        <w:jc w:val="both"/>
        <w:rPr>
          <w:rFonts w:ascii="Calibri" w:hAnsi="Calibri" w:cs="Calibri"/>
          <w:sz w:val="22"/>
          <w:szCs w:val="22"/>
        </w:rPr>
      </w:pPr>
      <w:r w:rsidRPr="00DE016B">
        <w:rPr>
          <w:rFonts w:ascii="Calibri" w:hAnsi="Calibri" w:cs="Calibri"/>
          <w:sz w:val="22"/>
          <w:szCs w:val="22"/>
        </w:rPr>
        <w:t xml:space="preserve">Take charge of </w:t>
      </w:r>
      <w:r>
        <w:rPr>
          <w:rFonts w:ascii="Calibri" w:hAnsi="Calibri" w:cs="Calibri"/>
          <w:sz w:val="22"/>
          <w:szCs w:val="22"/>
        </w:rPr>
        <w:t>his/her</w:t>
      </w:r>
      <w:r w:rsidRPr="00DE016B">
        <w:rPr>
          <w:rFonts w:ascii="Calibri" w:hAnsi="Calibri" w:cs="Calibri"/>
          <w:sz w:val="22"/>
          <w:szCs w:val="22"/>
        </w:rPr>
        <w:t xml:space="preserve"> feelings: "I understand how you feel ...", "I may be in your place ..."</w:t>
      </w:r>
    </w:p>
    <w:p w14:paraId="3574A1D1" w14:textId="0102ECF3" w:rsidR="00DE016B" w:rsidRPr="00DE016B" w:rsidRDefault="00AA7C50" w:rsidP="00AA7C50">
      <w:pPr>
        <w:spacing w:before="120" w:after="120"/>
        <w:jc w:val="both"/>
        <w:rPr>
          <w:rFonts w:ascii="Calibri" w:hAnsi="Calibri" w:cs="Calibri"/>
          <w:b/>
          <w:bCs/>
          <w:sz w:val="22"/>
          <w:szCs w:val="22"/>
        </w:rPr>
      </w:pPr>
      <w:r>
        <w:rPr>
          <w:rFonts w:ascii="Calibri" w:hAnsi="Calibri" w:cs="Calibri"/>
          <w:b/>
          <w:bCs/>
          <w:sz w:val="22"/>
          <w:szCs w:val="22"/>
        </w:rPr>
        <w:t xml:space="preserve">5. </w:t>
      </w:r>
      <w:r w:rsidR="00DE016B" w:rsidRPr="00DE016B">
        <w:rPr>
          <w:rFonts w:ascii="Calibri" w:hAnsi="Calibri" w:cs="Calibri"/>
          <w:b/>
          <w:bCs/>
          <w:sz w:val="22"/>
          <w:szCs w:val="22"/>
        </w:rPr>
        <w:t>Look for an agreement, total or partial:</w:t>
      </w:r>
    </w:p>
    <w:p w14:paraId="5670B055" w14:textId="77777777" w:rsidR="00DE016B" w:rsidRPr="00DE016B" w:rsidRDefault="00DE016B" w:rsidP="00AA7C50">
      <w:pPr>
        <w:numPr>
          <w:ilvl w:val="0"/>
          <w:numId w:val="82"/>
        </w:numPr>
        <w:spacing w:before="120" w:after="120"/>
        <w:jc w:val="both"/>
        <w:rPr>
          <w:rFonts w:ascii="Calibri" w:hAnsi="Calibri" w:cs="Calibri"/>
          <w:sz w:val="22"/>
          <w:szCs w:val="22"/>
        </w:rPr>
      </w:pPr>
      <w:r w:rsidRPr="00DE016B">
        <w:rPr>
          <w:rFonts w:ascii="Calibri" w:hAnsi="Calibri" w:cs="Calibri"/>
          <w:sz w:val="22"/>
          <w:szCs w:val="22"/>
        </w:rPr>
        <w:t xml:space="preserve">Partial agreement: "It is true that...", "from that </w:t>
      </w:r>
      <w:r>
        <w:rPr>
          <w:rFonts w:ascii="Calibri" w:hAnsi="Calibri" w:cs="Calibri"/>
          <w:sz w:val="22"/>
          <w:szCs w:val="22"/>
        </w:rPr>
        <w:t>point of view</w:t>
      </w:r>
      <w:r w:rsidRPr="00DE016B">
        <w:rPr>
          <w:rFonts w:ascii="Calibri" w:hAnsi="Calibri" w:cs="Calibri"/>
          <w:sz w:val="22"/>
          <w:szCs w:val="22"/>
        </w:rPr>
        <w:t xml:space="preserve"> I understand what you say because ...”</w:t>
      </w:r>
    </w:p>
    <w:p w14:paraId="3C298BD0" w14:textId="77777777" w:rsidR="00DE016B" w:rsidRPr="00DE016B" w:rsidRDefault="00DE016B" w:rsidP="00AA7C50">
      <w:pPr>
        <w:numPr>
          <w:ilvl w:val="0"/>
          <w:numId w:val="82"/>
        </w:numPr>
        <w:spacing w:before="120" w:after="120"/>
        <w:jc w:val="both"/>
        <w:rPr>
          <w:rFonts w:ascii="Calibri" w:hAnsi="Calibri" w:cs="Calibri"/>
          <w:sz w:val="22"/>
          <w:szCs w:val="22"/>
        </w:rPr>
      </w:pPr>
      <w:r w:rsidRPr="00DE016B">
        <w:rPr>
          <w:rFonts w:ascii="Calibri" w:hAnsi="Calibri" w:cs="Calibri"/>
          <w:sz w:val="22"/>
          <w:szCs w:val="22"/>
        </w:rPr>
        <w:t>If you disagree, at all: "I understand your position, even so..."</w:t>
      </w:r>
    </w:p>
    <w:p w14:paraId="3F24E055" w14:textId="77777777" w:rsidR="00AA7C50" w:rsidRDefault="00AA7C50" w:rsidP="00E301BC">
      <w:pPr>
        <w:spacing w:before="120" w:after="120"/>
        <w:jc w:val="both"/>
        <w:rPr>
          <w:rFonts w:ascii="Calibri" w:hAnsi="Calibri" w:cs="Calibri"/>
          <w:b/>
          <w:bCs/>
          <w:sz w:val="22"/>
          <w:szCs w:val="22"/>
        </w:rPr>
      </w:pPr>
    </w:p>
    <w:p w14:paraId="20E589B9" w14:textId="04EBF343" w:rsidR="00DE016B" w:rsidRDefault="00AA7C50" w:rsidP="00E301BC">
      <w:pPr>
        <w:spacing w:before="120" w:after="120"/>
        <w:jc w:val="both"/>
        <w:rPr>
          <w:rFonts w:ascii="Calibri" w:hAnsi="Calibri" w:cs="Calibri"/>
          <w:b/>
          <w:bCs/>
          <w:sz w:val="22"/>
          <w:szCs w:val="22"/>
        </w:rPr>
      </w:pPr>
      <w:r>
        <w:rPr>
          <w:rFonts w:ascii="Calibri" w:hAnsi="Calibri" w:cs="Calibri"/>
          <w:b/>
          <w:bCs/>
          <w:sz w:val="22"/>
          <w:szCs w:val="22"/>
        </w:rPr>
        <w:t xml:space="preserve">2.2  </w:t>
      </w:r>
      <w:r w:rsidR="00DE016B" w:rsidRPr="00DE016B">
        <w:rPr>
          <w:rFonts w:ascii="Calibri" w:hAnsi="Calibri" w:cs="Calibri"/>
          <w:b/>
          <w:bCs/>
          <w:sz w:val="22"/>
          <w:szCs w:val="22"/>
        </w:rPr>
        <w:t>Now ... you can show your point of view</w:t>
      </w:r>
      <w:r w:rsidR="00DE016B">
        <w:rPr>
          <w:rFonts w:ascii="Calibri" w:hAnsi="Calibri" w:cs="Calibri"/>
          <w:b/>
          <w:bCs/>
          <w:sz w:val="22"/>
          <w:szCs w:val="22"/>
        </w:rPr>
        <w:t>.</w:t>
      </w:r>
    </w:p>
    <w:p w14:paraId="20E14BE9" w14:textId="1F12BD4A" w:rsidR="00DE016B" w:rsidRDefault="00AA7C50" w:rsidP="00AA7C50">
      <w:pPr>
        <w:spacing w:before="120" w:after="120"/>
        <w:jc w:val="both"/>
        <w:rPr>
          <w:rFonts w:ascii="Calibri" w:hAnsi="Calibri" w:cs="Calibri"/>
          <w:b/>
          <w:bCs/>
          <w:sz w:val="22"/>
          <w:szCs w:val="22"/>
        </w:rPr>
      </w:pPr>
      <w:r>
        <w:rPr>
          <w:rFonts w:ascii="Calibri" w:hAnsi="Calibri" w:cs="Calibri"/>
          <w:b/>
          <w:bCs/>
          <w:sz w:val="22"/>
          <w:szCs w:val="22"/>
        </w:rPr>
        <w:t xml:space="preserve">1. </w:t>
      </w:r>
      <w:r w:rsidR="00DE016B">
        <w:rPr>
          <w:rFonts w:ascii="Calibri" w:hAnsi="Calibri" w:cs="Calibri"/>
          <w:b/>
          <w:bCs/>
          <w:sz w:val="22"/>
          <w:szCs w:val="22"/>
        </w:rPr>
        <w:t>F</w:t>
      </w:r>
      <w:r w:rsidR="0082160B">
        <w:rPr>
          <w:rFonts w:ascii="Calibri" w:hAnsi="Calibri" w:cs="Calibri"/>
          <w:b/>
          <w:bCs/>
          <w:sz w:val="22"/>
          <w:szCs w:val="22"/>
        </w:rPr>
        <w:t>eedback</w:t>
      </w:r>
    </w:p>
    <w:p w14:paraId="7E29EAFB" w14:textId="77777777" w:rsidR="00DE016B" w:rsidRDefault="00331F8A" w:rsidP="00E301BC">
      <w:pPr>
        <w:spacing w:before="120" w:after="120"/>
        <w:jc w:val="both"/>
        <w:rPr>
          <w:rFonts w:ascii="Calibri" w:hAnsi="Calibri" w:cs="Calibri"/>
          <w:sz w:val="22"/>
          <w:szCs w:val="22"/>
        </w:rPr>
      </w:pPr>
      <w:r w:rsidRPr="00331F8A">
        <w:rPr>
          <w:rFonts w:ascii="Calibri" w:hAnsi="Calibri" w:cs="Calibri"/>
          <w:sz w:val="22"/>
          <w:szCs w:val="22"/>
        </w:rPr>
        <w:lastRenderedPageBreak/>
        <w:t>The F</w:t>
      </w:r>
      <w:r w:rsidR="0082160B" w:rsidRPr="00331F8A">
        <w:rPr>
          <w:rFonts w:ascii="Calibri" w:hAnsi="Calibri" w:cs="Calibri"/>
          <w:sz w:val="22"/>
          <w:szCs w:val="22"/>
        </w:rPr>
        <w:t xml:space="preserve">eedback </w:t>
      </w:r>
      <w:r w:rsidRPr="00331F8A">
        <w:rPr>
          <w:rFonts w:ascii="Calibri" w:hAnsi="Calibri" w:cs="Calibri"/>
          <w:sz w:val="22"/>
          <w:szCs w:val="22"/>
        </w:rPr>
        <w:t>consists, in the case of a team member, in giving opinions about the action or conduct of a teammate.</w:t>
      </w:r>
      <w:r>
        <w:rPr>
          <w:rFonts w:ascii="Calibri" w:hAnsi="Calibri" w:cs="Calibri"/>
          <w:sz w:val="22"/>
          <w:szCs w:val="22"/>
        </w:rPr>
        <w:t xml:space="preserve"> </w:t>
      </w:r>
      <w:r w:rsidRPr="00331F8A">
        <w:rPr>
          <w:rFonts w:ascii="Calibri" w:hAnsi="Calibri" w:cs="Calibri"/>
          <w:sz w:val="22"/>
          <w:szCs w:val="22"/>
        </w:rPr>
        <w:t>The utility is twofold: to say which behavior is appropriate (to continue doing) or which is not (to correct)</w:t>
      </w:r>
      <w:r>
        <w:rPr>
          <w:rFonts w:ascii="Calibri" w:hAnsi="Calibri" w:cs="Calibri"/>
          <w:sz w:val="22"/>
          <w:szCs w:val="22"/>
        </w:rPr>
        <w:t xml:space="preserve">. </w:t>
      </w:r>
      <w:r w:rsidRPr="00331F8A">
        <w:rPr>
          <w:rFonts w:ascii="Calibri" w:hAnsi="Calibri" w:cs="Calibri"/>
          <w:sz w:val="22"/>
          <w:szCs w:val="22"/>
        </w:rPr>
        <w:t>Therefore, it</w:t>
      </w:r>
      <w:r w:rsidR="002F2E57">
        <w:rPr>
          <w:rFonts w:ascii="Calibri" w:hAnsi="Calibri" w:cs="Calibri"/>
          <w:sz w:val="22"/>
          <w:szCs w:val="22"/>
        </w:rPr>
        <w:t>´</w:t>
      </w:r>
      <w:r w:rsidRPr="00331F8A">
        <w:rPr>
          <w:rFonts w:ascii="Calibri" w:hAnsi="Calibri" w:cs="Calibri"/>
          <w:sz w:val="22"/>
          <w:szCs w:val="22"/>
        </w:rPr>
        <w:t>s a very powerful tool to apply in practice the coordination function within a team.</w:t>
      </w:r>
    </w:p>
    <w:p w14:paraId="29288803" w14:textId="77777777" w:rsidR="00331F8A" w:rsidRPr="0082160B" w:rsidRDefault="00331F8A" w:rsidP="00E301BC">
      <w:pPr>
        <w:spacing w:before="120" w:after="120"/>
        <w:jc w:val="both"/>
        <w:rPr>
          <w:rFonts w:ascii="Calibri" w:hAnsi="Calibri" w:cs="Calibri"/>
          <w:bCs/>
          <w:sz w:val="22"/>
          <w:szCs w:val="22"/>
        </w:rPr>
      </w:pPr>
      <w:r w:rsidRPr="0082160B">
        <w:rPr>
          <w:rFonts w:ascii="Calibri" w:hAnsi="Calibri" w:cs="Calibri"/>
          <w:bCs/>
          <w:sz w:val="22"/>
          <w:szCs w:val="22"/>
        </w:rPr>
        <w:t xml:space="preserve">Some </w:t>
      </w:r>
      <w:r w:rsidR="0082160B">
        <w:rPr>
          <w:rFonts w:ascii="Calibri" w:hAnsi="Calibri" w:cs="Calibri"/>
          <w:bCs/>
          <w:sz w:val="22"/>
          <w:szCs w:val="22"/>
        </w:rPr>
        <w:t>i</w:t>
      </w:r>
      <w:r w:rsidRPr="0082160B">
        <w:rPr>
          <w:rFonts w:ascii="Calibri" w:hAnsi="Calibri" w:cs="Calibri"/>
          <w:bCs/>
          <w:sz w:val="22"/>
          <w:szCs w:val="22"/>
        </w:rPr>
        <w:t>deas to implement it:</w:t>
      </w:r>
    </w:p>
    <w:p w14:paraId="12F69310" w14:textId="7DC30AE6" w:rsidR="00331F8A" w:rsidRPr="0082160B" w:rsidRDefault="00AA7C50" w:rsidP="00AA7C50">
      <w:pPr>
        <w:spacing w:before="120" w:after="120"/>
        <w:jc w:val="both"/>
        <w:rPr>
          <w:rFonts w:ascii="Calibri" w:hAnsi="Calibri" w:cs="Calibri"/>
          <w:sz w:val="22"/>
          <w:szCs w:val="22"/>
        </w:rPr>
      </w:pPr>
      <w:r>
        <w:rPr>
          <w:rFonts w:ascii="Calibri" w:hAnsi="Calibri" w:cs="Calibri"/>
          <w:b/>
          <w:bCs/>
          <w:sz w:val="22"/>
          <w:szCs w:val="22"/>
        </w:rPr>
        <w:t xml:space="preserve">2. </w:t>
      </w:r>
      <w:r w:rsidR="00331F8A" w:rsidRPr="00331F8A">
        <w:rPr>
          <w:rFonts w:ascii="Calibri" w:hAnsi="Calibri" w:cs="Calibri"/>
          <w:b/>
          <w:bCs/>
          <w:sz w:val="22"/>
          <w:szCs w:val="22"/>
        </w:rPr>
        <w:t>B</w:t>
      </w:r>
      <w:r w:rsidR="0082160B" w:rsidRPr="00331F8A">
        <w:rPr>
          <w:rFonts w:ascii="Calibri" w:hAnsi="Calibri" w:cs="Calibri"/>
          <w:b/>
          <w:bCs/>
          <w:sz w:val="22"/>
          <w:szCs w:val="22"/>
        </w:rPr>
        <w:t>e descriptive</w:t>
      </w:r>
      <w:r w:rsidR="0082160B">
        <w:rPr>
          <w:rFonts w:ascii="Calibri" w:hAnsi="Calibri" w:cs="Calibri"/>
          <w:b/>
          <w:bCs/>
          <w:sz w:val="22"/>
          <w:szCs w:val="22"/>
        </w:rPr>
        <w:t xml:space="preserve">; </w:t>
      </w:r>
      <w:r w:rsidR="00331F8A" w:rsidRPr="0082160B">
        <w:rPr>
          <w:rFonts w:ascii="Calibri" w:hAnsi="Calibri" w:cs="Calibri"/>
          <w:sz w:val="22"/>
          <w:szCs w:val="22"/>
        </w:rPr>
        <w:t>Avoiding all value judgments. What is easier for a partner to understand: hear that it is unpunctual or that today you are late?</w:t>
      </w:r>
    </w:p>
    <w:p w14:paraId="18749A97" w14:textId="32A1F8ED" w:rsidR="003760C8" w:rsidRPr="0082160B" w:rsidRDefault="00AA7C50" w:rsidP="00AA7C50">
      <w:pPr>
        <w:spacing w:before="120" w:after="120"/>
        <w:jc w:val="both"/>
        <w:rPr>
          <w:rFonts w:ascii="Calibri" w:hAnsi="Calibri" w:cs="Calibri"/>
          <w:sz w:val="22"/>
          <w:szCs w:val="22"/>
        </w:rPr>
      </w:pPr>
      <w:r>
        <w:rPr>
          <w:rFonts w:ascii="Calibri" w:hAnsi="Calibri" w:cs="Calibri"/>
          <w:b/>
          <w:bCs/>
          <w:sz w:val="22"/>
          <w:szCs w:val="22"/>
        </w:rPr>
        <w:t xml:space="preserve">3. </w:t>
      </w:r>
      <w:r w:rsidR="00331F8A" w:rsidRPr="00331F8A">
        <w:rPr>
          <w:rFonts w:ascii="Calibri" w:hAnsi="Calibri" w:cs="Calibri"/>
          <w:b/>
          <w:bCs/>
          <w:sz w:val="22"/>
          <w:szCs w:val="22"/>
        </w:rPr>
        <w:t>B</w:t>
      </w:r>
      <w:r w:rsidR="0082160B" w:rsidRPr="00331F8A">
        <w:rPr>
          <w:rFonts w:ascii="Calibri" w:hAnsi="Calibri" w:cs="Calibri"/>
          <w:b/>
          <w:bCs/>
          <w:sz w:val="22"/>
          <w:szCs w:val="22"/>
        </w:rPr>
        <w:t>e positive</w:t>
      </w:r>
      <w:r w:rsidR="0082160B">
        <w:rPr>
          <w:rFonts w:ascii="Calibri" w:hAnsi="Calibri" w:cs="Calibri"/>
          <w:b/>
          <w:bCs/>
          <w:sz w:val="22"/>
          <w:szCs w:val="22"/>
        </w:rPr>
        <w:t xml:space="preserve"> and balance</w:t>
      </w:r>
      <w:r w:rsidR="0082160B">
        <w:rPr>
          <w:rFonts w:ascii="Calibri" w:hAnsi="Calibri" w:cs="Calibri"/>
          <w:sz w:val="22"/>
          <w:szCs w:val="22"/>
        </w:rPr>
        <w:t xml:space="preserve">; </w:t>
      </w:r>
      <w:r w:rsidR="00331F8A" w:rsidRPr="0082160B">
        <w:rPr>
          <w:rFonts w:ascii="Calibri" w:hAnsi="Calibri" w:cs="Calibri"/>
          <w:sz w:val="22"/>
          <w:szCs w:val="22"/>
        </w:rPr>
        <w:t>No one learns when he hears only the negative of our actions, please balance the feedback, mixing negative and positive things.</w:t>
      </w:r>
    </w:p>
    <w:p w14:paraId="4C5B5B29" w14:textId="33130E36" w:rsidR="00331F8A" w:rsidRPr="0082160B" w:rsidRDefault="00AA7C50" w:rsidP="00AA7C50">
      <w:pPr>
        <w:spacing w:before="120" w:after="120"/>
        <w:jc w:val="both"/>
        <w:rPr>
          <w:rFonts w:ascii="Calibri" w:hAnsi="Calibri" w:cs="Calibri"/>
          <w:sz w:val="22"/>
          <w:szCs w:val="22"/>
        </w:rPr>
      </w:pPr>
      <w:r>
        <w:rPr>
          <w:rFonts w:ascii="Calibri" w:hAnsi="Calibri" w:cs="Calibri"/>
          <w:b/>
          <w:bCs/>
          <w:sz w:val="22"/>
          <w:szCs w:val="22"/>
        </w:rPr>
        <w:t xml:space="preserve">4. </w:t>
      </w:r>
      <w:r w:rsidR="00331F8A" w:rsidRPr="00331F8A">
        <w:rPr>
          <w:rFonts w:ascii="Calibri" w:hAnsi="Calibri" w:cs="Calibri"/>
          <w:b/>
          <w:bCs/>
          <w:sz w:val="22"/>
          <w:szCs w:val="22"/>
        </w:rPr>
        <w:t>B</w:t>
      </w:r>
      <w:r w:rsidR="0082160B" w:rsidRPr="00331F8A">
        <w:rPr>
          <w:rFonts w:ascii="Calibri" w:hAnsi="Calibri" w:cs="Calibri"/>
          <w:b/>
          <w:bCs/>
          <w:sz w:val="22"/>
          <w:szCs w:val="22"/>
        </w:rPr>
        <w:t>e specific</w:t>
      </w:r>
      <w:r w:rsidR="0082160B">
        <w:rPr>
          <w:rFonts w:ascii="Calibri" w:hAnsi="Calibri" w:cs="Calibri"/>
          <w:sz w:val="22"/>
          <w:szCs w:val="22"/>
        </w:rPr>
        <w:t xml:space="preserve">; </w:t>
      </w:r>
      <w:r w:rsidR="00331F8A" w:rsidRPr="0082160B">
        <w:rPr>
          <w:rFonts w:ascii="Calibri" w:hAnsi="Calibri" w:cs="Calibri"/>
          <w:sz w:val="22"/>
          <w:szCs w:val="22"/>
        </w:rPr>
        <w:t>It</w:t>
      </w:r>
      <w:r w:rsidR="002F2E57">
        <w:rPr>
          <w:rFonts w:ascii="Calibri" w:hAnsi="Calibri" w:cs="Calibri"/>
          <w:sz w:val="22"/>
          <w:szCs w:val="22"/>
        </w:rPr>
        <w:t>´</w:t>
      </w:r>
      <w:r w:rsidR="00331F8A" w:rsidRPr="0082160B">
        <w:rPr>
          <w:rFonts w:ascii="Calibri" w:hAnsi="Calibri" w:cs="Calibri"/>
          <w:sz w:val="22"/>
          <w:szCs w:val="22"/>
        </w:rPr>
        <w:t xml:space="preserve">s easier for a collaborator to understand what we tell him if we give concrete information about his behavior. For example: the other day when you repeatedly interrupted John... (the opposite would be to tell him: </w:t>
      </w:r>
      <w:r w:rsidR="00331F8A" w:rsidRPr="0082160B">
        <w:rPr>
          <w:rFonts w:ascii="Calibri" w:hAnsi="Calibri" w:cs="Calibri"/>
          <w:i/>
          <w:iCs/>
          <w:sz w:val="22"/>
          <w:szCs w:val="22"/>
        </w:rPr>
        <w:t>you never respect the word shift of others</w:t>
      </w:r>
      <w:r w:rsidR="00331F8A" w:rsidRPr="0082160B">
        <w:rPr>
          <w:rFonts w:ascii="Calibri" w:hAnsi="Calibri" w:cs="Calibri"/>
          <w:sz w:val="22"/>
          <w:szCs w:val="22"/>
        </w:rPr>
        <w:t>).</w:t>
      </w:r>
    </w:p>
    <w:p w14:paraId="67C51899" w14:textId="41DCD34C" w:rsidR="00331F8A" w:rsidRPr="0082160B" w:rsidRDefault="00AA7C50" w:rsidP="00AA7C50">
      <w:pPr>
        <w:spacing w:before="120" w:after="120"/>
        <w:jc w:val="both"/>
        <w:rPr>
          <w:rFonts w:ascii="Calibri" w:hAnsi="Calibri" w:cs="Calibri"/>
          <w:sz w:val="22"/>
          <w:szCs w:val="22"/>
        </w:rPr>
      </w:pPr>
      <w:r>
        <w:rPr>
          <w:rFonts w:ascii="Calibri" w:hAnsi="Calibri" w:cs="Calibri"/>
          <w:b/>
          <w:bCs/>
          <w:sz w:val="22"/>
          <w:szCs w:val="22"/>
        </w:rPr>
        <w:t xml:space="preserve">5. </w:t>
      </w:r>
      <w:r w:rsidR="00331F8A">
        <w:rPr>
          <w:rFonts w:ascii="Calibri" w:hAnsi="Calibri" w:cs="Calibri"/>
          <w:b/>
          <w:bCs/>
          <w:sz w:val="22"/>
          <w:szCs w:val="22"/>
        </w:rPr>
        <w:t>S</w:t>
      </w:r>
      <w:r w:rsidR="0082160B">
        <w:rPr>
          <w:rFonts w:ascii="Calibri" w:hAnsi="Calibri" w:cs="Calibri"/>
          <w:b/>
          <w:bCs/>
          <w:sz w:val="22"/>
          <w:szCs w:val="22"/>
        </w:rPr>
        <w:t>ay things in the right moment</w:t>
      </w:r>
      <w:r w:rsidR="0082160B">
        <w:rPr>
          <w:rFonts w:ascii="Calibri" w:hAnsi="Calibri" w:cs="Calibri"/>
          <w:sz w:val="22"/>
          <w:szCs w:val="22"/>
        </w:rPr>
        <w:t xml:space="preserve">; </w:t>
      </w:r>
      <w:r w:rsidR="00331F8A" w:rsidRPr="0082160B">
        <w:rPr>
          <w:rFonts w:ascii="Calibri" w:hAnsi="Calibri" w:cs="Calibri"/>
          <w:sz w:val="22"/>
          <w:szCs w:val="22"/>
        </w:rPr>
        <w:t>What is your mood? What about your collaborator? Do you have to tell him in private?</w:t>
      </w:r>
    </w:p>
    <w:p w14:paraId="0F4D8438" w14:textId="4CBF615C" w:rsidR="00331F8A" w:rsidRPr="0082160B" w:rsidRDefault="00AA7C50" w:rsidP="00AA7C50">
      <w:pPr>
        <w:spacing w:before="120" w:after="120"/>
        <w:jc w:val="both"/>
        <w:rPr>
          <w:rFonts w:ascii="Calibri" w:hAnsi="Calibri" w:cs="Calibri"/>
          <w:sz w:val="22"/>
          <w:szCs w:val="22"/>
        </w:rPr>
      </w:pPr>
      <w:r>
        <w:rPr>
          <w:rFonts w:ascii="Calibri" w:hAnsi="Calibri" w:cs="Calibri"/>
          <w:b/>
          <w:bCs/>
          <w:sz w:val="22"/>
          <w:szCs w:val="22"/>
        </w:rPr>
        <w:t xml:space="preserve">6. </w:t>
      </w:r>
      <w:r w:rsidR="00331F8A" w:rsidRPr="00331F8A">
        <w:rPr>
          <w:rFonts w:ascii="Calibri" w:hAnsi="Calibri" w:cs="Calibri"/>
          <w:b/>
          <w:bCs/>
          <w:sz w:val="22"/>
          <w:szCs w:val="22"/>
        </w:rPr>
        <w:t>M</w:t>
      </w:r>
      <w:r w:rsidR="0082160B" w:rsidRPr="00331F8A">
        <w:rPr>
          <w:rFonts w:ascii="Calibri" w:hAnsi="Calibri" w:cs="Calibri"/>
          <w:b/>
          <w:bCs/>
          <w:sz w:val="22"/>
          <w:szCs w:val="22"/>
        </w:rPr>
        <w:t>ake it useful</w:t>
      </w:r>
      <w:r w:rsidR="0082160B">
        <w:rPr>
          <w:rFonts w:ascii="Calibri" w:hAnsi="Calibri" w:cs="Calibri"/>
          <w:sz w:val="22"/>
          <w:szCs w:val="22"/>
        </w:rPr>
        <w:t>;</w:t>
      </w:r>
      <w:r w:rsidR="002F2E57">
        <w:rPr>
          <w:rFonts w:ascii="Calibri" w:hAnsi="Calibri" w:cs="Calibri"/>
          <w:sz w:val="22"/>
          <w:szCs w:val="22"/>
        </w:rPr>
        <w:t xml:space="preserve"> </w:t>
      </w:r>
      <w:r w:rsidR="00331F8A" w:rsidRPr="0082160B">
        <w:rPr>
          <w:rFonts w:ascii="Calibri" w:hAnsi="Calibri" w:cs="Calibri"/>
          <w:sz w:val="22"/>
          <w:szCs w:val="22"/>
        </w:rPr>
        <w:t>The collaborator must be helped by showing him what he should do in the future. But consider yourself: will he be able to do it?</w:t>
      </w:r>
    </w:p>
    <w:p w14:paraId="2BD61BA2" w14:textId="2D701F74" w:rsidR="00331F8A" w:rsidRPr="0082160B" w:rsidRDefault="00AA7C50" w:rsidP="00AA7C50">
      <w:pPr>
        <w:spacing w:before="120" w:after="120"/>
        <w:jc w:val="both"/>
        <w:rPr>
          <w:rFonts w:ascii="Calibri" w:hAnsi="Calibri" w:cs="Calibri"/>
          <w:sz w:val="22"/>
          <w:szCs w:val="22"/>
        </w:rPr>
      </w:pPr>
      <w:r>
        <w:rPr>
          <w:rFonts w:ascii="Calibri" w:hAnsi="Calibri" w:cs="Calibri"/>
          <w:b/>
          <w:bCs/>
          <w:sz w:val="22"/>
          <w:szCs w:val="22"/>
        </w:rPr>
        <w:t xml:space="preserve">7. </w:t>
      </w:r>
      <w:r w:rsidR="00331F8A" w:rsidRPr="00331F8A">
        <w:rPr>
          <w:rFonts w:ascii="Calibri" w:hAnsi="Calibri" w:cs="Calibri"/>
          <w:b/>
          <w:bCs/>
          <w:sz w:val="22"/>
          <w:szCs w:val="22"/>
        </w:rPr>
        <w:t>T</w:t>
      </w:r>
      <w:r w:rsidR="0082160B" w:rsidRPr="00331F8A">
        <w:rPr>
          <w:rFonts w:ascii="Calibri" w:hAnsi="Calibri" w:cs="Calibri"/>
          <w:b/>
          <w:bCs/>
          <w:sz w:val="22"/>
          <w:szCs w:val="22"/>
        </w:rPr>
        <w:t>o be requested</w:t>
      </w:r>
      <w:r w:rsidR="0082160B">
        <w:rPr>
          <w:rFonts w:ascii="Calibri" w:hAnsi="Calibri" w:cs="Calibri"/>
          <w:sz w:val="22"/>
          <w:szCs w:val="22"/>
        </w:rPr>
        <w:t xml:space="preserve">; </w:t>
      </w:r>
      <w:r w:rsidR="00331F8A" w:rsidRPr="0082160B">
        <w:rPr>
          <w:rFonts w:ascii="Calibri" w:hAnsi="Calibri" w:cs="Calibri"/>
          <w:sz w:val="22"/>
          <w:szCs w:val="22"/>
        </w:rPr>
        <w:t>Or at least, ask permission. For example: I wanted to tell you my opinion about what happened the other day, do you have a moment? Remember that the more predisposition there is to listen, the greater the possibility of influencing.</w:t>
      </w:r>
    </w:p>
    <w:p w14:paraId="4FEECDAC" w14:textId="6454CCBA" w:rsidR="00331F8A" w:rsidRPr="0082160B" w:rsidRDefault="00AA7C50" w:rsidP="00AA7C50">
      <w:pPr>
        <w:spacing w:before="120" w:after="120"/>
        <w:jc w:val="both"/>
        <w:rPr>
          <w:rFonts w:ascii="Calibri" w:hAnsi="Calibri" w:cs="Calibri"/>
          <w:sz w:val="22"/>
          <w:szCs w:val="22"/>
        </w:rPr>
      </w:pPr>
      <w:r>
        <w:rPr>
          <w:rFonts w:ascii="Calibri" w:hAnsi="Calibri" w:cs="Calibri"/>
          <w:b/>
          <w:bCs/>
          <w:sz w:val="22"/>
          <w:szCs w:val="22"/>
        </w:rPr>
        <w:t xml:space="preserve">8. </w:t>
      </w:r>
      <w:r w:rsidR="00331F8A" w:rsidRPr="00331F8A">
        <w:rPr>
          <w:rFonts w:ascii="Calibri" w:hAnsi="Calibri" w:cs="Calibri"/>
          <w:b/>
          <w:bCs/>
          <w:sz w:val="22"/>
          <w:szCs w:val="22"/>
        </w:rPr>
        <w:t>O</w:t>
      </w:r>
      <w:r w:rsidR="0082160B" w:rsidRPr="00331F8A">
        <w:rPr>
          <w:rFonts w:ascii="Calibri" w:hAnsi="Calibri" w:cs="Calibri"/>
          <w:b/>
          <w:bCs/>
          <w:sz w:val="22"/>
          <w:szCs w:val="22"/>
        </w:rPr>
        <w:t>rder it to the present and the future</w:t>
      </w:r>
      <w:r w:rsidR="0082160B">
        <w:rPr>
          <w:rFonts w:ascii="Calibri" w:hAnsi="Calibri" w:cs="Calibri"/>
          <w:sz w:val="22"/>
          <w:szCs w:val="22"/>
        </w:rPr>
        <w:t xml:space="preserve">; </w:t>
      </w:r>
      <w:r w:rsidR="00331F8A" w:rsidRPr="0082160B">
        <w:rPr>
          <w:rFonts w:ascii="Calibri" w:hAnsi="Calibri" w:cs="Calibri"/>
          <w:sz w:val="22"/>
          <w:szCs w:val="22"/>
        </w:rPr>
        <w:t>What done is done. So, point to the future and give orientation.</w:t>
      </w:r>
    </w:p>
    <w:p w14:paraId="175525B0" w14:textId="5FDB0BD9" w:rsidR="00331F8A" w:rsidRPr="00331F8A" w:rsidRDefault="00AA7C50" w:rsidP="00AA7C50">
      <w:pPr>
        <w:spacing w:before="120" w:after="120"/>
        <w:jc w:val="both"/>
        <w:rPr>
          <w:rFonts w:ascii="Calibri" w:hAnsi="Calibri" w:cs="Calibri"/>
          <w:b/>
          <w:bCs/>
          <w:sz w:val="22"/>
          <w:szCs w:val="22"/>
        </w:rPr>
      </w:pPr>
      <w:r>
        <w:rPr>
          <w:rFonts w:ascii="Calibri" w:hAnsi="Calibri" w:cs="Calibri"/>
          <w:b/>
          <w:bCs/>
          <w:sz w:val="22"/>
          <w:szCs w:val="22"/>
        </w:rPr>
        <w:t xml:space="preserve">9. </w:t>
      </w:r>
      <w:r w:rsidR="00331F8A" w:rsidRPr="00331F8A">
        <w:rPr>
          <w:rFonts w:ascii="Calibri" w:hAnsi="Calibri" w:cs="Calibri"/>
          <w:b/>
          <w:bCs/>
          <w:sz w:val="22"/>
          <w:szCs w:val="22"/>
        </w:rPr>
        <w:t>A</w:t>
      </w:r>
      <w:r w:rsidR="0082160B" w:rsidRPr="00331F8A">
        <w:rPr>
          <w:rFonts w:ascii="Calibri" w:hAnsi="Calibri" w:cs="Calibri"/>
          <w:b/>
          <w:bCs/>
          <w:sz w:val="22"/>
          <w:szCs w:val="22"/>
        </w:rPr>
        <w:t>dmit that you can be in an error</w:t>
      </w:r>
    </w:p>
    <w:p w14:paraId="3893A17C" w14:textId="19C26E61" w:rsidR="00331F8A" w:rsidRPr="00331F8A" w:rsidRDefault="00AA7C50" w:rsidP="00AA7C50">
      <w:pPr>
        <w:spacing w:before="120" w:after="120"/>
        <w:jc w:val="both"/>
        <w:rPr>
          <w:rFonts w:ascii="Calibri" w:hAnsi="Calibri" w:cs="Calibri"/>
          <w:sz w:val="22"/>
          <w:szCs w:val="22"/>
        </w:rPr>
      </w:pPr>
      <w:r>
        <w:rPr>
          <w:rFonts w:ascii="Calibri" w:hAnsi="Calibri" w:cs="Calibri"/>
          <w:b/>
          <w:bCs/>
          <w:sz w:val="22"/>
          <w:szCs w:val="22"/>
        </w:rPr>
        <w:t xml:space="preserve">10. </w:t>
      </w:r>
      <w:r w:rsidR="00331F8A" w:rsidRPr="00331F8A">
        <w:rPr>
          <w:rFonts w:ascii="Calibri" w:hAnsi="Calibri" w:cs="Calibri"/>
          <w:b/>
          <w:bCs/>
          <w:sz w:val="22"/>
          <w:szCs w:val="22"/>
        </w:rPr>
        <w:t>C</w:t>
      </w:r>
      <w:r w:rsidR="0082160B" w:rsidRPr="00331F8A">
        <w:rPr>
          <w:rFonts w:ascii="Calibri" w:hAnsi="Calibri" w:cs="Calibri"/>
          <w:b/>
          <w:bCs/>
          <w:sz w:val="22"/>
          <w:szCs w:val="22"/>
        </w:rPr>
        <w:t xml:space="preserve">heck that they understand you: </w:t>
      </w:r>
      <w:r w:rsidR="00331F8A" w:rsidRPr="00331F8A">
        <w:rPr>
          <w:rFonts w:ascii="Calibri" w:hAnsi="Calibri" w:cs="Calibri"/>
          <w:sz w:val="22"/>
          <w:szCs w:val="22"/>
        </w:rPr>
        <w:t>OK?</w:t>
      </w:r>
    </w:p>
    <w:p w14:paraId="12A6F601" w14:textId="5F1942FB" w:rsidR="00331F8A" w:rsidRDefault="00AA7C50" w:rsidP="00AA7C50">
      <w:pPr>
        <w:spacing w:before="120" w:after="120"/>
        <w:jc w:val="both"/>
        <w:rPr>
          <w:rFonts w:ascii="Calibri" w:hAnsi="Calibri" w:cs="Calibri"/>
          <w:sz w:val="22"/>
          <w:szCs w:val="22"/>
        </w:rPr>
      </w:pPr>
      <w:r>
        <w:rPr>
          <w:rFonts w:ascii="Calibri" w:hAnsi="Calibri" w:cs="Calibri"/>
          <w:b/>
          <w:bCs/>
          <w:sz w:val="22"/>
          <w:szCs w:val="22"/>
        </w:rPr>
        <w:t xml:space="preserve">11. </w:t>
      </w:r>
      <w:r w:rsidR="00331F8A" w:rsidRPr="00331F8A">
        <w:rPr>
          <w:rFonts w:ascii="Calibri" w:hAnsi="Calibri" w:cs="Calibri"/>
          <w:b/>
          <w:bCs/>
          <w:sz w:val="22"/>
          <w:szCs w:val="22"/>
        </w:rPr>
        <w:t>L</w:t>
      </w:r>
      <w:r w:rsidR="0082160B" w:rsidRPr="00331F8A">
        <w:rPr>
          <w:rFonts w:ascii="Calibri" w:hAnsi="Calibri" w:cs="Calibri"/>
          <w:b/>
          <w:bCs/>
          <w:sz w:val="22"/>
          <w:szCs w:val="22"/>
        </w:rPr>
        <w:t xml:space="preserve">isten by system: </w:t>
      </w:r>
      <w:r w:rsidR="00331F8A" w:rsidRPr="00331F8A">
        <w:rPr>
          <w:rFonts w:ascii="Calibri" w:hAnsi="Calibri" w:cs="Calibri"/>
          <w:sz w:val="22"/>
          <w:szCs w:val="22"/>
        </w:rPr>
        <w:t>get all the information.</w:t>
      </w:r>
    </w:p>
    <w:p w14:paraId="7C6F9B5A" w14:textId="77777777" w:rsidR="00AA7C50" w:rsidRPr="002F2E57" w:rsidRDefault="00AA7C50" w:rsidP="00AA7C50">
      <w:pPr>
        <w:spacing w:before="120" w:after="120"/>
        <w:jc w:val="both"/>
        <w:rPr>
          <w:rFonts w:ascii="Calibri" w:hAnsi="Calibri" w:cs="Calibri"/>
          <w:sz w:val="22"/>
          <w:szCs w:val="22"/>
        </w:rPr>
      </w:pPr>
    </w:p>
    <w:p w14:paraId="2A3843AE" w14:textId="43257D29" w:rsidR="003C4A70" w:rsidRDefault="00AA7C50" w:rsidP="00AA7C50">
      <w:pPr>
        <w:spacing w:before="120" w:after="120"/>
        <w:jc w:val="both"/>
        <w:rPr>
          <w:rFonts w:ascii="Calibri" w:hAnsi="Calibri" w:cs="Calibri"/>
          <w:b/>
          <w:bCs/>
          <w:sz w:val="22"/>
          <w:szCs w:val="22"/>
        </w:rPr>
      </w:pPr>
      <w:r>
        <w:rPr>
          <w:rFonts w:ascii="Calibri" w:hAnsi="Calibri" w:cs="Calibri"/>
          <w:b/>
          <w:bCs/>
          <w:sz w:val="22"/>
          <w:szCs w:val="22"/>
        </w:rPr>
        <w:t xml:space="preserve">2.3  </w:t>
      </w:r>
      <w:r w:rsidR="003C4A70" w:rsidRPr="003C4A70">
        <w:rPr>
          <w:rFonts w:ascii="Calibri" w:hAnsi="Calibri" w:cs="Calibri"/>
          <w:b/>
          <w:bCs/>
          <w:sz w:val="22"/>
          <w:szCs w:val="22"/>
        </w:rPr>
        <w:t xml:space="preserve"> A</w:t>
      </w:r>
      <w:r w:rsidR="0082160B" w:rsidRPr="003C4A70">
        <w:rPr>
          <w:rFonts w:ascii="Calibri" w:hAnsi="Calibri" w:cs="Calibri"/>
          <w:b/>
          <w:bCs/>
          <w:sz w:val="22"/>
          <w:szCs w:val="22"/>
        </w:rPr>
        <w:t>ssertiveness</w:t>
      </w:r>
    </w:p>
    <w:p w14:paraId="4B893058" w14:textId="77777777" w:rsidR="002359C9" w:rsidRPr="002359C9" w:rsidRDefault="003C4A70" w:rsidP="00E301BC">
      <w:pPr>
        <w:spacing w:before="120" w:after="120"/>
        <w:jc w:val="both"/>
        <w:rPr>
          <w:rFonts w:ascii="Calibri" w:hAnsi="Calibri" w:cs="Calibri"/>
          <w:sz w:val="22"/>
          <w:szCs w:val="22"/>
        </w:rPr>
      </w:pPr>
      <w:r w:rsidRPr="003C4A70">
        <w:rPr>
          <w:rFonts w:ascii="Calibri" w:hAnsi="Calibri" w:cs="Calibri"/>
          <w:sz w:val="22"/>
          <w:szCs w:val="22"/>
        </w:rPr>
        <w:t>It is having the ability to defend one's rights without violating those of others under any circumstances</w:t>
      </w:r>
      <w:r>
        <w:rPr>
          <w:rFonts w:ascii="Calibri" w:hAnsi="Calibri" w:cs="Calibri"/>
          <w:sz w:val="22"/>
          <w:szCs w:val="22"/>
        </w:rPr>
        <w:t>.</w:t>
      </w:r>
      <w:r w:rsidR="002359C9">
        <w:rPr>
          <w:rFonts w:ascii="Calibri" w:hAnsi="Calibri" w:cs="Calibri"/>
          <w:sz w:val="22"/>
          <w:szCs w:val="22"/>
        </w:rPr>
        <w:t xml:space="preserve"> </w:t>
      </w:r>
      <w:r w:rsidR="002359C9" w:rsidRPr="002359C9">
        <w:rPr>
          <w:rFonts w:ascii="Calibri" w:hAnsi="Calibri" w:cs="Calibri"/>
          <w:sz w:val="22"/>
          <w:szCs w:val="22"/>
        </w:rPr>
        <w:t>It</w:t>
      </w:r>
      <w:r w:rsidR="002F2E57">
        <w:rPr>
          <w:rFonts w:ascii="Calibri" w:hAnsi="Calibri" w:cs="Calibri"/>
          <w:sz w:val="22"/>
          <w:szCs w:val="22"/>
        </w:rPr>
        <w:t>´</w:t>
      </w:r>
      <w:r w:rsidR="002359C9" w:rsidRPr="002359C9">
        <w:rPr>
          <w:rFonts w:ascii="Calibri" w:hAnsi="Calibri" w:cs="Calibri"/>
          <w:sz w:val="22"/>
          <w:szCs w:val="22"/>
        </w:rPr>
        <w:t>s the appropriate behavior style for conflict management without damaging the relationship.</w:t>
      </w:r>
      <w:r w:rsidR="002359C9">
        <w:rPr>
          <w:rFonts w:ascii="Calibri" w:hAnsi="Calibri" w:cs="Calibri"/>
          <w:sz w:val="22"/>
          <w:szCs w:val="22"/>
        </w:rPr>
        <w:t xml:space="preserve"> </w:t>
      </w:r>
      <w:r w:rsidR="002359C9" w:rsidRPr="002359C9">
        <w:rPr>
          <w:rFonts w:ascii="Calibri" w:hAnsi="Calibri" w:cs="Calibri"/>
          <w:sz w:val="22"/>
          <w:szCs w:val="22"/>
        </w:rPr>
        <w:t>Being assertive implies:</w:t>
      </w:r>
    </w:p>
    <w:p w14:paraId="69107A68" w14:textId="77777777" w:rsidR="002359C9" w:rsidRPr="002359C9" w:rsidRDefault="002359C9" w:rsidP="00E301BC">
      <w:pPr>
        <w:numPr>
          <w:ilvl w:val="0"/>
          <w:numId w:val="26"/>
        </w:numPr>
        <w:spacing w:before="120" w:after="120"/>
        <w:ind w:left="0" w:firstLine="0"/>
        <w:jc w:val="both"/>
        <w:rPr>
          <w:rFonts w:ascii="Calibri" w:hAnsi="Calibri" w:cs="Calibri"/>
          <w:sz w:val="22"/>
          <w:szCs w:val="22"/>
        </w:rPr>
      </w:pPr>
      <w:r w:rsidRPr="002359C9">
        <w:rPr>
          <w:rFonts w:ascii="Calibri" w:hAnsi="Calibri" w:cs="Calibri"/>
          <w:sz w:val="22"/>
          <w:szCs w:val="22"/>
        </w:rPr>
        <w:t>Defend your rights and respect those of others.</w:t>
      </w:r>
    </w:p>
    <w:p w14:paraId="3834CAD6" w14:textId="77777777" w:rsidR="002359C9" w:rsidRPr="002359C9" w:rsidRDefault="002359C9" w:rsidP="00E301BC">
      <w:pPr>
        <w:numPr>
          <w:ilvl w:val="0"/>
          <w:numId w:val="26"/>
        </w:numPr>
        <w:spacing w:before="120" w:after="120"/>
        <w:ind w:left="0" w:firstLine="0"/>
        <w:jc w:val="both"/>
        <w:rPr>
          <w:rFonts w:ascii="Calibri" w:hAnsi="Calibri" w:cs="Calibri"/>
          <w:sz w:val="22"/>
          <w:szCs w:val="22"/>
        </w:rPr>
      </w:pPr>
      <w:r w:rsidRPr="002359C9">
        <w:rPr>
          <w:rFonts w:ascii="Calibri" w:hAnsi="Calibri" w:cs="Calibri"/>
          <w:sz w:val="22"/>
          <w:szCs w:val="22"/>
        </w:rPr>
        <w:t>Express your opinions and views openly.</w:t>
      </w:r>
    </w:p>
    <w:p w14:paraId="5C565286" w14:textId="77777777" w:rsidR="002359C9" w:rsidRPr="002359C9" w:rsidRDefault="002359C9" w:rsidP="00E301BC">
      <w:pPr>
        <w:numPr>
          <w:ilvl w:val="0"/>
          <w:numId w:val="26"/>
        </w:numPr>
        <w:spacing w:before="120" w:after="120"/>
        <w:ind w:left="0" w:firstLine="0"/>
        <w:jc w:val="both"/>
        <w:rPr>
          <w:rFonts w:ascii="Calibri" w:hAnsi="Calibri" w:cs="Calibri"/>
          <w:sz w:val="22"/>
          <w:szCs w:val="22"/>
        </w:rPr>
      </w:pPr>
      <w:r w:rsidRPr="002359C9">
        <w:rPr>
          <w:rFonts w:ascii="Calibri" w:hAnsi="Calibri" w:cs="Calibri"/>
          <w:sz w:val="22"/>
          <w:szCs w:val="22"/>
        </w:rPr>
        <w:t>Act in favor of my interests without feeling guilty.</w:t>
      </w:r>
    </w:p>
    <w:p w14:paraId="76A8D643" w14:textId="77777777" w:rsidR="00DB323F" w:rsidRPr="0082160B" w:rsidRDefault="002359C9" w:rsidP="00E301BC">
      <w:pPr>
        <w:numPr>
          <w:ilvl w:val="0"/>
          <w:numId w:val="26"/>
        </w:numPr>
        <w:spacing w:before="120" w:after="120"/>
        <w:ind w:left="0" w:firstLine="0"/>
        <w:jc w:val="both"/>
        <w:rPr>
          <w:rFonts w:ascii="Calibri" w:hAnsi="Calibri" w:cs="Calibri"/>
          <w:sz w:val="22"/>
          <w:szCs w:val="22"/>
        </w:rPr>
      </w:pPr>
      <w:r w:rsidRPr="002359C9">
        <w:rPr>
          <w:rFonts w:ascii="Calibri" w:hAnsi="Calibri" w:cs="Calibri"/>
          <w:sz w:val="22"/>
          <w:szCs w:val="22"/>
        </w:rPr>
        <w:t>Knowing how to say NO when that is the answer you want or understand what you should give. Avoid being taken advantage of.</w:t>
      </w:r>
    </w:p>
    <w:p w14:paraId="4630C4A5" w14:textId="77777777" w:rsidR="00DB323F" w:rsidRDefault="002359C9" w:rsidP="00E301BC">
      <w:pPr>
        <w:spacing w:before="120" w:after="120"/>
        <w:jc w:val="center"/>
        <w:rPr>
          <w:rFonts w:ascii="Calibri" w:hAnsi="Calibri" w:cs="Calibri"/>
          <w:sz w:val="22"/>
          <w:szCs w:val="22"/>
        </w:rPr>
      </w:pPr>
      <w:r w:rsidRPr="00DB323F">
        <w:rPr>
          <w:rFonts w:ascii="Calibri" w:hAnsi="Calibri" w:cs="Calibri"/>
          <w:b/>
          <w:bCs/>
          <w:i/>
          <w:iCs/>
          <w:sz w:val="22"/>
          <w:szCs w:val="22"/>
        </w:rPr>
        <w:t>IF I AM ASSERTIVE, I KEEP MY SELF-ESTEEM. I RESPECT ME AND RESPECT OTHERS.</w:t>
      </w:r>
    </w:p>
    <w:p w14:paraId="57F4D4F7" w14:textId="77777777" w:rsidR="002359C9" w:rsidRPr="002359C9" w:rsidRDefault="00DB323F" w:rsidP="00E301BC">
      <w:pPr>
        <w:spacing w:before="120" w:after="120"/>
        <w:jc w:val="both"/>
        <w:rPr>
          <w:rFonts w:ascii="Calibri" w:hAnsi="Calibri" w:cs="Calibri"/>
          <w:sz w:val="22"/>
          <w:szCs w:val="22"/>
        </w:rPr>
      </w:pPr>
      <w:r>
        <w:rPr>
          <w:rFonts w:ascii="Calibri" w:hAnsi="Calibri" w:cs="Calibri"/>
          <w:sz w:val="22"/>
          <w:szCs w:val="22"/>
        </w:rPr>
        <w:t>S</w:t>
      </w:r>
      <w:r w:rsidRPr="002359C9">
        <w:rPr>
          <w:rFonts w:ascii="Calibri" w:hAnsi="Calibri" w:cs="Calibri"/>
          <w:sz w:val="22"/>
          <w:szCs w:val="22"/>
        </w:rPr>
        <w:t>teps to be assertive in the management of a conflict</w:t>
      </w:r>
    </w:p>
    <w:p w14:paraId="669AFE91" w14:textId="77777777" w:rsidR="002359C9" w:rsidRPr="002359C9" w:rsidRDefault="002359C9" w:rsidP="00E301BC">
      <w:pPr>
        <w:numPr>
          <w:ilvl w:val="0"/>
          <w:numId w:val="27"/>
        </w:numPr>
        <w:spacing w:before="120" w:after="120"/>
        <w:ind w:left="0" w:firstLine="0"/>
        <w:jc w:val="both"/>
        <w:rPr>
          <w:rFonts w:ascii="Calibri" w:hAnsi="Calibri" w:cs="Calibri"/>
          <w:sz w:val="22"/>
          <w:szCs w:val="22"/>
        </w:rPr>
      </w:pPr>
      <w:r w:rsidRPr="002359C9">
        <w:rPr>
          <w:rFonts w:ascii="Calibri" w:hAnsi="Calibri" w:cs="Calibri"/>
          <w:sz w:val="22"/>
          <w:szCs w:val="22"/>
        </w:rPr>
        <w:t>Describe the situation, what is happening being objective and as descriptive as possible. Avoid judgments or assessments of the other's behavior (do not label).</w:t>
      </w:r>
    </w:p>
    <w:p w14:paraId="6324DDA9" w14:textId="77777777" w:rsidR="002359C9" w:rsidRPr="002359C9" w:rsidRDefault="002359C9" w:rsidP="00E301BC">
      <w:pPr>
        <w:numPr>
          <w:ilvl w:val="0"/>
          <w:numId w:val="27"/>
        </w:numPr>
        <w:spacing w:before="120" w:after="120"/>
        <w:ind w:left="0" w:firstLine="0"/>
        <w:jc w:val="both"/>
        <w:rPr>
          <w:rFonts w:ascii="Calibri" w:hAnsi="Calibri" w:cs="Calibri"/>
          <w:sz w:val="22"/>
          <w:szCs w:val="22"/>
        </w:rPr>
      </w:pPr>
      <w:r w:rsidRPr="002359C9">
        <w:rPr>
          <w:rFonts w:ascii="Calibri" w:hAnsi="Calibri" w:cs="Calibri"/>
          <w:sz w:val="22"/>
          <w:szCs w:val="22"/>
        </w:rPr>
        <w:t xml:space="preserve">Say how </w:t>
      </w:r>
      <w:r w:rsidR="00DB323F">
        <w:rPr>
          <w:rFonts w:ascii="Calibri" w:hAnsi="Calibri" w:cs="Calibri"/>
          <w:sz w:val="22"/>
          <w:szCs w:val="22"/>
        </w:rPr>
        <w:t>you</w:t>
      </w:r>
      <w:r w:rsidRPr="002359C9">
        <w:rPr>
          <w:rFonts w:ascii="Calibri" w:hAnsi="Calibri" w:cs="Calibri"/>
          <w:sz w:val="22"/>
          <w:szCs w:val="22"/>
        </w:rPr>
        <w:t xml:space="preserve"> feel about this situation.</w:t>
      </w:r>
    </w:p>
    <w:p w14:paraId="18588632" w14:textId="77777777" w:rsidR="002359C9" w:rsidRPr="0082160B" w:rsidRDefault="002359C9" w:rsidP="00E301BC">
      <w:pPr>
        <w:numPr>
          <w:ilvl w:val="0"/>
          <w:numId w:val="27"/>
        </w:numPr>
        <w:spacing w:before="120" w:after="120"/>
        <w:ind w:left="0" w:firstLine="0"/>
        <w:jc w:val="both"/>
        <w:rPr>
          <w:rFonts w:ascii="Calibri" w:hAnsi="Calibri" w:cs="Calibri"/>
          <w:b/>
          <w:bCs/>
          <w:i/>
          <w:iCs/>
          <w:sz w:val="22"/>
          <w:szCs w:val="22"/>
        </w:rPr>
      </w:pPr>
      <w:r w:rsidRPr="002359C9">
        <w:rPr>
          <w:rFonts w:ascii="Calibri" w:hAnsi="Calibri" w:cs="Calibri"/>
          <w:sz w:val="22"/>
          <w:szCs w:val="22"/>
        </w:rPr>
        <w:t>Say what you have decided to do, or what you ask or suggest to the other person to do.</w:t>
      </w:r>
    </w:p>
    <w:p w14:paraId="1720F1ED" w14:textId="77777777" w:rsidR="00DB323F" w:rsidRDefault="0082160B" w:rsidP="00E301BC">
      <w:pPr>
        <w:spacing w:before="120" w:after="120"/>
        <w:jc w:val="center"/>
        <w:rPr>
          <w:rFonts w:ascii="Calibri" w:hAnsi="Calibri" w:cs="Calibri"/>
          <w:sz w:val="22"/>
          <w:szCs w:val="22"/>
        </w:rPr>
      </w:pPr>
      <w:r w:rsidRPr="00DB323F">
        <w:rPr>
          <w:rFonts w:ascii="Calibri" w:hAnsi="Calibri" w:cs="Calibri"/>
          <w:b/>
          <w:bCs/>
          <w:i/>
          <w:iCs/>
          <w:sz w:val="22"/>
          <w:szCs w:val="22"/>
        </w:rPr>
        <w:t>"WHEN IT HAPPENS ..., I FEEL ... I HAVE DECIDED OR I ASK YOU ...</w:t>
      </w:r>
    </w:p>
    <w:p w14:paraId="65EDC8B1" w14:textId="77777777" w:rsidR="00DB323F" w:rsidRPr="00DB323F" w:rsidRDefault="00DB323F" w:rsidP="00E301BC">
      <w:pPr>
        <w:spacing w:before="120" w:after="120"/>
        <w:jc w:val="both"/>
        <w:rPr>
          <w:rFonts w:ascii="Calibri" w:hAnsi="Calibri" w:cs="Calibri"/>
          <w:sz w:val="22"/>
          <w:szCs w:val="22"/>
        </w:rPr>
      </w:pPr>
      <w:r w:rsidRPr="00DB323F">
        <w:rPr>
          <w:rFonts w:ascii="Calibri" w:hAnsi="Calibri" w:cs="Calibri"/>
          <w:sz w:val="22"/>
          <w:szCs w:val="22"/>
        </w:rPr>
        <w:t>Normally, being assertive in any situation requires five stages:</w:t>
      </w:r>
    </w:p>
    <w:p w14:paraId="6E3925F5" w14:textId="77777777" w:rsidR="00DB323F" w:rsidRPr="00DB323F" w:rsidRDefault="00DB323F" w:rsidP="00E301BC">
      <w:pPr>
        <w:numPr>
          <w:ilvl w:val="0"/>
          <w:numId w:val="28"/>
        </w:numPr>
        <w:spacing w:before="120" w:after="120"/>
        <w:ind w:left="0" w:firstLine="0"/>
        <w:jc w:val="both"/>
        <w:rPr>
          <w:rFonts w:ascii="Calibri" w:hAnsi="Calibri" w:cs="Calibri"/>
          <w:sz w:val="22"/>
          <w:szCs w:val="22"/>
        </w:rPr>
      </w:pPr>
      <w:r w:rsidRPr="00DB323F">
        <w:rPr>
          <w:rFonts w:ascii="Calibri" w:hAnsi="Calibri" w:cs="Calibri"/>
          <w:sz w:val="22"/>
          <w:szCs w:val="22"/>
        </w:rPr>
        <w:lastRenderedPageBreak/>
        <w:t>Describe the behavior ("When you behave like this ...")</w:t>
      </w:r>
    </w:p>
    <w:p w14:paraId="21722B48" w14:textId="77777777" w:rsidR="00DB323F" w:rsidRPr="00DB323F" w:rsidRDefault="00DB323F" w:rsidP="00E301BC">
      <w:pPr>
        <w:numPr>
          <w:ilvl w:val="0"/>
          <w:numId w:val="28"/>
        </w:numPr>
        <w:spacing w:before="120" w:after="120"/>
        <w:ind w:left="0" w:firstLine="0"/>
        <w:jc w:val="both"/>
        <w:rPr>
          <w:rFonts w:ascii="Calibri" w:hAnsi="Calibri" w:cs="Calibri"/>
          <w:sz w:val="22"/>
          <w:szCs w:val="22"/>
        </w:rPr>
      </w:pPr>
      <w:r w:rsidRPr="00DB323F">
        <w:rPr>
          <w:rFonts w:ascii="Calibri" w:hAnsi="Calibri" w:cs="Calibri"/>
          <w:sz w:val="22"/>
          <w:szCs w:val="22"/>
        </w:rPr>
        <w:t>Express feelings ("Before your intervention, I felt ...")</w:t>
      </w:r>
    </w:p>
    <w:p w14:paraId="33F325A0" w14:textId="77777777" w:rsidR="00DB323F" w:rsidRPr="00DB323F" w:rsidRDefault="00DB323F" w:rsidP="00E301BC">
      <w:pPr>
        <w:numPr>
          <w:ilvl w:val="0"/>
          <w:numId w:val="28"/>
        </w:numPr>
        <w:spacing w:before="120" w:after="120"/>
        <w:ind w:left="0" w:firstLine="0"/>
        <w:jc w:val="both"/>
        <w:rPr>
          <w:rFonts w:ascii="Calibri" w:hAnsi="Calibri" w:cs="Calibri"/>
          <w:sz w:val="22"/>
          <w:szCs w:val="22"/>
        </w:rPr>
      </w:pPr>
      <w:r w:rsidRPr="00DB323F">
        <w:rPr>
          <w:rFonts w:ascii="Calibri" w:hAnsi="Calibri" w:cs="Calibri"/>
          <w:sz w:val="22"/>
          <w:szCs w:val="22"/>
        </w:rPr>
        <w:t>Emphasize ("I understand why you ...")</w:t>
      </w:r>
    </w:p>
    <w:p w14:paraId="11F73502" w14:textId="77777777" w:rsidR="00DB323F" w:rsidRPr="00DB323F" w:rsidRDefault="00DB323F" w:rsidP="00E301BC">
      <w:pPr>
        <w:numPr>
          <w:ilvl w:val="0"/>
          <w:numId w:val="28"/>
        </w:numPr>
        <w:spacing w:before="120" w:after="120"/>
        <w:ind w:left="0" w:firstLine="0"/>
        <w:jc w:val="both"/>
        <w:rPr>
          <w:rFonts w:ascii="Calibri" w:hAnsi="Calibri" w:cs="Calibri"/>
          <w:sz w:val="22"/>
          <w:szCs w:val="22"/>
        </w:rPr>
      </w:pPr>
      <w:r w:rsidRPr="00DB323F">
        <w:rPr>
          <w:rFonts w:ascii="Calibri" w:hAnsi="Calibri" w:cs="Calibri"/>
          <w:sz w:val="22"/>
          <w:szCs w:val="22"/>
        </w:rPr>
        <w:t>Negotiate a change ("I want you ...")</w:t>
      </w:r>
    </w:p>
    <w:p w14:paraId="53B944F3" w14:textId="77777777" w:rsidR="00DB323F" w:rsidRPr="00E9759A" w:rsidRDefault="00DB323F" w:rsidP="00E301BC">
      <w:pPr>
        <w:numPr>
          <w:ilvl w:val="0"/>
          <w:numId w:val="28"/>
        </w:numPr>
        <w:spacing w:before="120" w:after="120"/>
        <w:ind w:left="0" w:firstLine="0"/>
        <w:jc w:val="both"/>
        <w:rPr>
          <w:rFonts w:ascii="Calibri" w:hAnsi="Calibri" w:cs="Calibri"/>
          <w:sz w:val="22"/>
          <w:szCs w:val="22"/>
        </w:rPr>
      </w:pPr>
      <w:r w:rsidRPr="00DB323F">
        <w:rPr>
          <w:rFonts w:ascii="Calibri" w:hAnsi="Calibri" w:cs="Calibri"/>
          <w:sz w:val="22"/>
          <w:szCs w:val="22"/>
        </w:rPr>
        <w:t>Indicate the consequences ("If you do that ...")</w:t>
      </w:r>
    </w:p>
    <w:p w14:paraId="4CDBD727" w14:textId="77777777" w:rsidR="002D2533" w:rsidRDefault="002D2533" w:rsidP="00E301BC">
      <w:pPr>
        <w:spacing w:before="120" w:after="120"/>
        <w:jc w:val="both"/>
        <w:rPr>
          <w:rFonts w:ascii="Calibri" w:hAnsi="Calibri" w:cs="Calibri"/>
          <w:bCs/>
          <w:sz w:val="22"/>
          <w:szCs w:val="22"/>
        </w:rPr>
      </w:pPr>
    </w:p>
    <w:p w14:paraId="0596F31A" w14:textId="6F167D8F" w:rsidR="003C4A70" w:rsidRPr="00E9759A" w:rsidRDefault="0082160B" w:rsidP="00E301BC">
      <w:pPr>
        <w:spacing w:before="120" w:after="120"/>
        <w:jc w:val="both"/>
        <w:rPr>
          <w:rFonts w:ascii="Calibri" w:hAnsi="Calibri" w:cs="Calibri"/>
          <w:bCs/>
          <w:sz w:val="22"/>
          <w:szCs w:val="22"/>
        </w:rPr>
      </w:pPr>
      <w:r w:rsidRPr="00E9759A">
        <w:rPr>
          <w:rFonts w:ascii="Calibri" w:hAnsi="Calibri" w:cs="Calibri"/>
          <w:bCs/>
          <w:sz w:val="22"/>
          <w:szCs w:val="22"/>
        </w:rPr>
        <w:t xml:space="preserve">Regarding Communication Skills, we can identify the next </w:t>
      </w:r>
      <w:r w:rsidR="003C4A70" w:rsidRPr="00E9759A">
        <w:rPr>
          <w:rFonts w:ascii="Calibri" w:hAnsi="Calibri" w:cs="Calibri"/>
          <w:bCs/>
          <w:sz w:val="22"/>
          <w:szCs w:val="22"/>
        </w:rPr>
        <w:t>Basic Styles of Interpersonal Conduct</w:t>
      </w:r>
    </w:p>
    <w:p w14:paraId="0AF8D13D" w14:textId="77777777" w:rsidR="003C4A70" w:rsidRDefault="003C4A70" w:rsidP="00E301BC">
      <w:pPr>
        <w:numPr>
          <w:ilvl w:val="0"/>
          <w:numId w:val="25"/>
        </w:numPr>
        <w:spacing w:before="120" w:after="120"/>
        <w:ind w:left="0" w:firstLine="0"/>
        <w:jc w:val="both"/>
        <w:rPr>
          <w:rFonts w:ascii="Calibri" w:hAnsi="Calibri" w:cs="Calibri"/>
          <w:sz w:val="22"/>
          <w:szCs w:val="22"/>
        </w:rPr>
      </w:pPr>
      <w:r w:rsidRPr="00AB2509">
        <w:rPr>
          <w:rFonts w:ascii="Calibri" w:hAnsi="Calibri" w:cs="Calibri"/>
          <w:b/>
          <w:sz w:val="22"/>
          <w:szCs w:val="22"/>
        </w:rPr>
        <w:t>A</w:t>
      </w:r>
      <w:r w:rsidR="00AB2509" w:rsidRPr="00AB2509">
        <w:rPr>
          <w:rFonts w:ascii="Calibri" w:hAnsi="Calibri" w:cs="Calibri"/>
          <w:b/>
          <w:sz w:val="22"/>
          <w:szCs w:val="22"/>
        </w:rPr>
        <w:t xml:space="preserve">ggressive </w:t>
      </w:r>
      <w:r w:rsidRPr="00AB2509">
        <w:rPr>
          <w:rFonts w:ascii="Calibri" w:hAnsi="Calibri" w:cs="Calibri"/>
          <w:b/>
          <w:sz w:val="22"/>
          <w:szCs w:val="22"/>
        </w:rPr>
        <w:t>S</w:t>
      </w:r>
      <w:r w:rsidR="00AB2509" w:rsidRPr="00AB2509">
        <w:rPr>
          <w:rFonts w:ascii="Calibri" w:hAnsi="Calibri" w:cs="Calibri"/>
          <w:b/>
          <w:sz w:val="22"/>
          <w:szCs w:val="22"/>
        </w:rPr>
        <w:t>tyle</w:t>
      </w:r>
      <w:r w:rsidRPr="003C4A70">
        <w:rPr>
          <w:rFonts w:ascii="Calibri" w:hAnsi="Calibri" w:cs="Calibri"/>
          <w:sz w:val="22"/>
          <w:szCs w:val="22"/>
        </w:rPr>
        <w:t>: Attack others without considering their feelings at all.</w:t>
      </w:r>
      <w:r w:rsidR="002359C9">
        <w:rPr>
          <w:rFonts w:ascii="Calibri" w:hAnsi="Calibri" w:cs="Calibri"/>
          <w:sz w:val="22"/>
          <w:szCs w:val="22"/>
        </w:rPr>
        <w:t xml:space="preserve"> Results.</w:t>
      </w:r>
    </w:p>
    <w:p w14:paraId="067FCBC2" w14:textId="77777777" w:rsidR="002359C9" w:rsidRPr="002359C9" w:rsidRDefault="002359C9" w:rsidP="00E301BC">
      <w:pPr>
        <w:numPr>
          <w:ilvl w:val="1"/>
          <w:numId w:val="25"/>
        </w:numPr>
        <w:spacing w:before="120" w:after="120"/>
        <w:ind w:left="0" w:firstLine="0"/>
        <w:jc w:val="both"/>
        <w:rPr>
          <w:rFonts w:ascii="Calibri" w:hAnsi="Calibri" w:cs="Calibri"/>
          <w:sz w:val="22"/>
          <w:szCs w:val="22"/>
        </w:rPr>
      </w:pPr>
      <w:r w:rsidRPr="002359C9">
        <w:rPr>
          <w:rFonts w:ascii="Calibri" w:hAnsi="Calibri" w:cs="Calibri"/>
          <w:sz w:val="22"/>
          <w:szCs w:val="22"/>
        </w:rPr>
        <w:t>There is never a winner</w:t>
      </w:r>
    </w:p>
    <w:p w14:paraId="6FB88699" w14:textId="77777777" w:rsidR="002359C9" w:rsidRPr="002359C9" w:rsidRDefault="002359C9" w:rsidP="00E301BC">
      <w:pPr>
        <w:numPr>
          <w:ilvl w:val="1"/>
          <w:numId w:val="25"/>
        </w:numPr>
        <w:spacing w:before="120" w:after="120"/>
        <w:ind w:left="0" w:firstLine="0"/>
        <w:jc w:val="both"/>
        <w:rPr>
          <w:rFonts w:ascii="Calibri" w:hAnsi="Calibri" w:cs="Calibri"/>
          <w:sz w:val="22"/>
          <w:szCs w:val="22"/>
        </w:rPr>
      </w:pPr>
      <w:r w:rsidRPr="002359C9">
        <w:rPr>
          <w:rFonts w:ascii="Calibri" w:hAnsi="Calibri" w:cs="Calibri"/>
          <w:sz w:val="22"/>
          <w:szCs w:val="22"/>
        </w:rPr>
        <w:t xml:space="preserve">Aggressive behavior is directed to </w:t>
      </w:r>
      <w:r>
        <w:rPr>
          <w:rFonts w:ascii="Calibri" w:hAnsi="Calibri" w:cs="Calibri"/>
          <w:sz w:val="22"/>
          <w:szCs w:val="22"/>
        </w:rPr>
        <w:t>attack</w:t>
      </w:r>
      <w:r w:rsidRPr="002359C9">
        <w:rPr>
          <w:rFonts w:ascii="Calibri" w:hAnsi="Calibri" w:cs="Calibri"/>
          <w:sz w:val="22"/>
          <w:szCs w:val="22"/>
        </w:rPr>
        <w:t xml:space="preserve"> another.</w:t>
      </w:r>
    </w:p>
    <w:p w14:paraId="15109378" w14:textId="77777777" w:rsidR="002359C9" w:rsidRPr="003C4A70" w:rsidRDefault="002359C9" w:rsidP="00E301BC">
      <w:pPr>
        <w:numPr>
          <w:ilvl w:val="1"/>
          <w:numId w:val="25"/>
        </w:numPr>
        <w:spacing w:before="120" w:after="120"/>
        <w:ind w:left="0" w:firstLine="0"/>
        <w:jc w:val="both"/>
        <w:rPr>
          <w:rFonts w:ascii="Calibri" w:hAnsi="Calibri" w:cs="Calibri"/>
          <w:sz w:val="22"/>
          <w:szCs w:val="22"/>
        </w:rPr>
      </w:pPr>
      <w:r w:rsidRPr="002359C9">
        <w:rPr>
          <w:rFonts w:ascii="Calibri" w:hAnsi="Calibri" w:cs="Calibri"/>
          <w:sz w:val="22"/>
          <w:szCs w:val="22"/>
        </w:rPr>
        <w:t>Generate stress and discomfort</w:t>
      </w:r>
    </w:p>
    <w:p w14:paraId="37F62E0C" w14:textId="77777777" w:rsidR="003C4A70" w:rsidRDefault="003C4A70" w:rsidP="00E301BC">
      <w:pPr>
        <w:numPr>
          <w:ilvl w:val="0"/>
          <w:numId w:val="25"/>
        </w:numPr>
        <w:spacing w:before="120" w:after="120"/>
        <w:ind w:left="0" w:firstLine="0"/>
        <w:jc w:val="both"/>
        <w:rPr>
          <w:rFonts w:ascii="Calibri" w:hAnsi="Calibri" w:cs="Calibri"/>
          <w:sz w:val="22"/>
          <w:szCs w:val="22"/>
        </w:rPr>
      </w:pPr>
      <w:r w:rsidRPr="00AB2509">
        <w:rPr>
          <w:rFonts w:ascii="Calibri" w:hAnsi="Calibri" w:cs="Calibri"/>
          <w:b/>
          <w:sz w:val="22"/>
          <w:szCs w:val="22"/>
        </w:rPr>
        <w:t>P</w:t>
      </w:r>
      <w:r w:rsidR="00AB2509" w:rsidRPr="00AB2509">
        <w:rPr>
          <w:rFonts w:ascii="Calibri" w:hAnsi="Calibri" w:cs="Calibri"/>
          <w:b/>
          <w:sz w:val="22"/>
          <w:szCs w:val="22"/>
        </w:rPr>
        <w:t>assive</w:t>
      </w:r>
      <w:r w:rsidRPr="00AB2509">
        <w:rPr>
          <w:rFonts w:ascii="Calibri" w:hAnsi="Calibri" w:cs="Calibri"/>
          <w:b/>
          <w:sz w:val="22"/>
          <w:szCs w:val="22"/>
        </w:rPr>
        <w:t xml:space="preserve"> S</w:t>
      </w:r>
      <w:r w:rsidR="00AB2509" w:rsidRPr="00AB2509">
        <w:rPr>
          <w:rFonts w:ascii="Calibri" w:hAnsi="Calibri" w:cs="Calibri"/>
          <w:b/>
          <w:sz w:val="22"/>
          <w:szCs w:val="22"/>
        </w:rPr>
        <w:t>tyle</w:t>
      </w:r>
      <w:r w:rsidR="00AB2509" w:rsidRPr="003C4A70">
        <w:rPr>
          <w:rFonts w:ascii="Calibri" w:hAnsi="Calibri" w:cs="Calibri"/>
          <w:sz w:val="22"/>
          <w:szCs w:val="22"/>
        </w:rPr>
        <w:t xml:space="preserve">: </w:t>
      </w:r>
      <w:r w:rsidRPr="003C4A70">
        <w:rPr>
          <w:rFonts w:ascii="Calibri" w:hAnsi="Calibri" w:cs="Calibri"/>
          <w:sz w:val="22"/>
          <w:szCs w:val="22"/>
        </w:rPr>
        <w:t>Does not defend their interests and let others step on it. He does everything he is told no matter what he thinks or feels about it.</w:t>
      </w:r>
      <w:r w:rsidR="002359C9">
        <w:rPr>
          <w:rFonts w:ascii="Calibri" w:hAnsi="Calibri" w:cs="Calibri"/>
          <w:sz w:val="22"/>
          <w:szCs w:val="22"/>
        </w:rPr>
        <w:t xml:space="preserve"> Results:</w:t>
      </w:r>
    </w:p>
    <w:p w14:paraId="7A5158D3" w14:textId="77777777" w:rsidR="002359C9" w:rsidRPr="002359C9" w:rsidRDefault="002359C9" w:rsidP="00E301BC">
      <w:pPr>
        <w:numPr>
          <w:ilvl w:val="1"/>
          <w:numId w:val="25"/>
        </w:numPr>
        <w:spacing w:before="120" w:after="120"/>
        <w:ind w:left="0" w:firstLine="0"/>
        <w:jc w:val="both"/>
        <w:rPr>
          <w:rFonts w:ascii="Calibri" w:hAnsi="Calibri" w:cs="Calibri"/>
          <w:sz w:val="22"/>
          <w:szCs w:val="22"/>
        </w:rPr>
      </w:pPr>
      <w:r>
        <w:rPr>
          <w:rFonts w:ascii="Calibri" w:hAnsi="Calibri" w:cs="Calibri"/>
          <w:sz w:val="22"/>
          <w:szCs w:val="22"/>
        </w:rPr>
        <w:t>No</w:t>
      </w:r>
      <w:r w:rsidRPr="002359C9">
        <w:rPr>
          <w:rFonts w:ascii="Calibri" w:hAnsi="Calibri" w:cs="Calibri"/>
          <w:sz w:val="22"/>
          <w:szCs w:val="22"/>
        </w:rPr>
        <w:t xml:space="preserve"> get anything</w:t>
      </w:r>
    </w:p>
    <w:p w14:paraId="1DC98805" w14:textId="77777777" w:rsidR="002359C9" w:rsidRPr="002359C9" w:rsidRDefault="002359C9" w:rsidP="00E301BC">
      <w:pPr>
        <w:numPr>
          <w:ilvl w:val="1"/>
          <w:numId w:val="25"/>
        </w:numPr>
        <w:spacing w:before="120" w:after="120"/>
        <w:ind w:left="0" w:firstLine="0"/>
        <w:jc w:val="both"/>
        <w:rPr>
          <w:rFonts w:ascii="Calibri" w:hAnsi="Calibri" w:cs="Calibri"/>
          <w:sz w:val="22"/>
          <w:szCs w:val="22"/>
        </w:rPr>
      </w:pPr>
      <w:r>
        <w:rPr>
          <w:rFonts w:ascii="Calibri" w:hAnsi="Calibri" w:cs="Calibri"/>
          <w:sz w:val="22"/>
          <w:szCs w:val="22"/>
        </w:rPr>
        <w:t>Y</w:t>
      </w:r>
      <w:r w:rsidRPr="002359C9">
        <w:rPr>
          <w:rFonts w:ascii="Calibri" w:hAnsi="Calibri" w:cs="Calibri"/>
          <w:sz w:val="22"/>
          <w:szCs w:val="22"/>
        </w:rPr>
        <w:t>ou lose respect for yourself</w:t>
      </w:r>
    </w:p>
    <w:p w14:paraId="5773FAE9" w14:textId="77777777" w:rsidR="002359C9" w:rsidRPr="003C4A70" w:rsidRDefault="002359C9" w:rsidP="00E301BC">
      <w:pPr>
        <w:numPr>
          <w:ilvl w:val="1"/>
          <w:numId w:val="25"/>
        </w:numPr>
        <w:spacing w:before="120" w:after="120"/>
        <w:ind w:left="0" w:firstLine="0"/>
        <w:jc w:val="both"/>
        <w:rPr>
          <w:rFonts w:ascii="Calibri" w:hAnsi="Calibri" w:cs="Calibri"/>
          <w:sz w:val="22"/>
          <w:szCs w:val="22"/>
        </w:rPr>
      </w:pPr>
      <w:r>
        <w:rPr>
          <w:rFonts w:ascii="Calibri" w:hAnsi="Calibri" w:cs="Calibri"/>
          <w:sz w:val="22"/>
          <w:szCs w:val="22"/>
        </w:rPr>
        <w:t xml:space="preserve">Resentment </w:t>
      </w:r>
      <w:r w:rsidRPr="002359C9">
        <w:rPr>
          <w:rFonts w:ascii="Calibri" w:hAnsi="Calibri" w:cs="Calibri"/>
          <w:sz w:val="22"/>
          <w:szCs w:val="22"/>
        </w:rPr>
        <w:t>and revenge</w:t>
      </w:r>
    </w:p>
    <w:p w14:paraId="176DA758" w14:textId="77777777" w:rsidR="003C4A70" w:rsidRDefault="003C4A70" w:rsidP="00E301BC">
      <w:pPr>
        <w:numPr>
          <w:ilvl w:val="0"/>
          <w:numId w:val="25"/>
        </w:numPr>
        <w:spacing w:before="120" w:after="120"/>
        <w:ind w:left="0" w:firstLine="0"/>
        <w:jc w:val="both"/>
        <w:rPr>
          <w:rFonts w:ascii="Calibri" w:hAnsi="Calibri" w:cs="Calibri"/>
          <w:sz w:val="22"/>
          <w:szCs w:val="22"/>
        </w:rPr>
      </w:pPr>
      <w:r w:rsidRPr="00AB2509">
        <w:rPr>
          <w:rFonts w:ascii="Calibri" w:hAnsi="Calibri" w:cs="Calibri"/>
          <w:b/>
          <w:sz w:val="22"/>
          <w:szCs w:val="22"/>
        </w:rPr>
        <w:t>A</w:t>
      </w:r>
      <w:r w:rsidR="00AB2509">
        <w:rPr>
          <w:rFonts w:ascii="Calibri" w:hAnsi="Calibri" w:cs="Calibri"/>
          <w:b/>
          <w:sz w:val="22"/>
          <w:szCs w:val="22"/>
        </w:rPr>
        <w:t>s</w:t>
      </w:r>
      <w:r w:rsidR="00AB2509" w:rsidRPr="00AB2509">
        <w:rPr>
          <w:rFonts w:ascii="Calibri" w:hAnsi="Calibri" w:cs="Calibri"/>
          <w:b/>
          <w:sz w:val="22"/>
          <w:szCs w:val="22"/>
        </w:rPr>
        <w:t>sertive</w:t>
      </w:r>
      <w:r w:rsidRPr="00AB2509">
        <w:rPr>
          <w:rFonts w:ascii="Calibri" w:hAnsi="Calibri" w:cs="Calibri"/>
          <w:b/>
          <w:sz w:val="22"/>
          <w:szCs w:val="22"/>
        </w:rPr>
        <w:t xml:space="preserve"> S</w:t>
      </w:r>
      <w:r w:rsidR="00AB2509" w:rsidRPr="00AB2509">
        <w:rPr>
          <w:rFonts w:ascii="Calibri" w:hAnsi="Calibri" w:cs="Calibri"/>
          <w:b/>
          <w:sz w:val="22"/>
          <w:szCs w:val="22"/>
        </w:rPr>
        <w:t>tyle</w:t>
      </w:r>
      <w:r w:rsidRPr="003C4A70">
        <w:rPr>
          <w:rFonts w:ascii="Calibri" w:hAnsi="Calibri" w:cs="Calibri"/>
          <w:sz w:val="22"/>
          <w:szCs w:val="22"/>
        </w:rPr>
        <w:t>: Defend your own interests, express your opinions freely and do not allow others to take advantage of it. It is considered with the way of thinking and feeling of others.</w:t>
      </w:r>
      <w:r w:rsidR="002359C9">
        <w:rPr>
          <w:rFonts w:ascii="Calibri" w:hAnsi="Calibri" w:cs="Calibri"/>
          <w:sz w:val="22"/>
          <w:szCs w:val="22"/>
        </w:rPr>
        <w:t xml:space="preserve"> Results: </w:t>
      </w:r>
    </w:p>
    <w:p w14:paraId="64B9A79E" w14:textId="77777777" w:rsidR="002359C9" w:rsidRPr="002359C9" w:rsidRDefault="002359C9" w:rsidP="00E301BC">
      <w:pPr>
        <w:numPr>
          <w:ilvl w:val="1"/>
          <w:numId w:val="25"/>
        </w:numPr>
        <w:spacing w:before="120" w:after="120"/>
        <w:ind w:left="0" w:firstLine="0"/>
        <w:jc w:val="both"/>
        <w:rPr>
          <w:rFonts w:ascii="Calibri" w:hAnsi="Calibri" w:cs="Calibri"/>
          <w:sz w:val="22"/>
          <w:szCs w:val="22"/>
        </w:rPr>
      </w:pPr>
      <w:r>
        <w:rPr>
          <w:rFonts w:ascii="Calibri" w:hAnsi="Calibri" w:cs="Calibri"/>
          <w:sz w:val="22"/>
          <w:szCs w:val="22"/>
        </w:rPr>
        <w:t>N</w:t>
      </w:r>
      <w:r w:rsidRPr="002359C9">
        <w:rPr>
          <w:rFonts w:ascii="Calibri" w:hAnsi="Calibri" w:cs="Calibri"/>
          <w:sz w:val="22"/>
          <w:szCs w:val="22"/>
        </w:rPr>
        <w:t>o need to insult to solve problems between two people.</w:t>
      </w:r>
    </w:p>
    <w:p w14:paraId="416051A2" w14:textId="77777777" w:rsidR="002359C9" w:rsidRDefault="002359C9" w:rsidP="00E301BC">
      <w:pPr>
        <w:numPr>
          <w:ilvl w:val="1"/>
          <w:numId w:val="25"/>
        </w:numPr>
        <w:spacing w:before="120" w:after="120"/>
        <w:ind w:left="0" w:firstLine="0"/>
        <w:jc w:val="both"/>
        <w:rPr>
          <w:rFonts w:ascii="Calibri" w:hAnsi="Calibri" w:cs="Calibri"/>
          <w:sz w:val="22"/>
          <w:szCs w:val="22"/>
        </w:rPr>
      </w:pPr>
      <w:r>
        <w:rPr>
          <w:rFonts w:ascii="Calibri" w:hAnsi="Calibri" w:cs="Calibri"/>
          <w:sz w:val="22"/>
          <w:szCs w:val="22"/>
        </w:rPr>
        <w:t>P</w:t>
      </w:r>
      <w:r w:rsidRPr="002359C9">
        <w:rPr>
          <w:rFonts w:ascii="Calibri" w:hAnsi="Calibri" w:cs="Calibri"/>
          <w:sz w:val="22"/>
          <w:szCs w:val="22"/>
        </w:rPr>
        <w:t>lan to follow and negotiate mutual agreement the best solution to the problem.</w:t>
      </w:r>
    </w:p>
    <w:p w14:paraId="272889A5" w14:textId="77777777" w:rsidR="001B436D" w:rsidRDefault="002F2E57" w:rsidP="00E301BC">
      <w:pPr>
        <w:spacing w:before="120" w:after="120"/>
        <w:jc w:val="both"/>
        <w:rPr>
          <w:rFonts w:ascii="Calibri" w:hAnsi="Calibri" w:cs="Calibri"/>
          <w:bCs/>
          <w:sz w:val="22"/>
          <w:szCs w:val="22"/>
        </w:rPr>
      </w:pPr>
      <w:r w:rsidRPr="007F12F9">
        <w:rPr>
          <w:rFonts w:ascii="Calibri" w:hAnsi="Calibri"/>
          <w:bCs/>
          <w:sz w:val="22"/>
          <w:szCs w:val="22"/>
        </w:rPr>
        <w:t xml:space="preserve">A summary of </w:t>
      </w:r>
      <w:r w:rsidRPr="007F12F9">
        <w:rPr>
          <w:rFonts w:ascii="Calibri" w:hAnsi="Calibri" w:cs="Calibri"/>
          <w:bCs/>
          <w:sz w:val="22"/>
          <w:szCs w:val="22"/>
        </w:rPr>
        <w:t>basic styles of interpersonal conducts is given in Table 4.</w:t>
      </w:r>
    </w:p>
    <w:p w14:paraId="593557F4" w14:textId="77777777" w:rsidR="007F12F9" w:rsidRDefault="007F12F9" w:rsidP="0084777C">
      <w:pPr>
        <w:spacing w:before="120" w:after="120"/>
        <w:ind w:left="720" w:hanging="720"/>
        <w:jc w:val="both"/>
        <w:rPr>
          <w:rFonts w:ascii="Calibri" w:hAnsi="Calibri" w:cs="Calibri"/>
          <w:bCs/>
          <w:sz w:val="22"/>
          <w:szCs w:val="22"/>
        </w:rPr>
      </w:pPr>
    </w:p>
    <w:p w14:paraId="6E7C23C0" w14:textId="77777777" w:rsidR="007F12F9" w:rsidRDefault="007F12F9" w:rsidP="0084777C">
      <w:pPr>
        <w:spacing w:before="120" w:after="120"/>
        <w:ind w:left="720" w:hanging="720"/>
        <w:jc w:val="both"/>
        <w:rPr>
          <w:rFonts w:ascii="Calibri" w:hAnsi="Calibri" w:cs="Calibri"/>
          <w:bCs/>
          <w:sz w:val="22"/>
          <w:szCs w:val="22"/>
        </w:rPr>
      </w:pPr>
    </w:p>
    <w:p w14:paraId="2B745D1C" w14:textId="77777777" w:rsidR="007F12F9" w:rsidRDefault="007F12F9" w:rsidP="0084777C">
      <w:pPr>
        <w:spacing w:before="120" w:after="120"/>
        <w:ind w:left="720" w:hanging="720"/>
        <w:jc w:val="both"/>
        <w:rPr>
          <w:rFonts w:ascii="Calibri" w:hAnsi="Calibri" w:cs="Calibri"/>
          <w:bCs/>
          <w:sz w:val="22"/>
          <w:szCs w:val="22"/>
        </w:rPr>
      </w:pPr>
    </w:p>
    <w:p w14:paraId="2A24C56D" w14:textId="77777777" w:rsidR="007F12F9" w:rsidRDefault="007F12F9" w:rsidP="0084777C">
      <w:pPr>
        <w:spacing w:before="120" w:after="120"/>
        <w:ind w:left="720" w:hanging="720"/>
        <w:jc w:val="both"/>
        <w:rPr>
          <w:rFonts w:ascii="Calibri" w:hAnsi="Calibri" w:cs="Calibri"/>
          <w:bCs/>
          <w:sz w:val="22"/>
          <w:szCs w:val="22"/>
        </w:rPr>
      </w:pPr>
    </w:p>
    <w:p w14:paraId="5FB6C0A9" w14:textId="77777777" w:rsidR="007F12F9" w:rsidRDefault="007F12F9" w:rsidP="0084777C">
      <w:pPr>
        <w:spacing w:before="120" w:after="120"/>
        <w:ind w:left="720" w:hanging="720"/>
        <w:jc w:val="both"/>
        <w:rPr>
          <w:rFonts w:ascii="Calibri" w:hAnsi="Calibri" w:cs="Calibri"/>
          <w:bCs/>
          <w:sz w:val="22"/>
          <w:szCs w:val="22"/>
        </w:rPr>
      </w:pPr>
    </w:p>
    <w:p w14:paraId="0109F9FA" w14:textId="77777777" w:rsidR="007F12F9" w:rsidRDefault="007F12F9" w:rsidP="0084777C">
      <w:pPr>
        <w:spacing w:before="120" w:after="120"/>
        <w:ind w:left="720" w:hanging="720"/>
        <w:jc w:val="both"/>
        <w:rPr>
          <w:rFonts w:ascii="Calibri" w:hAnsi="Calibri" w:cs="Calibri"/>
          <w:bCs/>
          <w:sz w:val="22"/>
          <w:szCs w:val="22"/>
        </w:rPr>
      </w:pPr>
    </w:p>
    <w:p w14:paraId="76C7927B" w14:textId="77777777" w:rsidR="007F12F9" w:rsidRDefault="007F12F9" w:rsidP="0084777C">
      <w:pPr>
        <w:spacing w:before="120" w:after="120"/>
        <w:ind w:left="720" w:hanging="720"/>
        <w:jc w:val="both"/>
        <w:rPr>
          <w:rFonts w:ascii="Calibri" w:hAnsi="Calibri" w:cs="Calibri"/>
          <w:bCs/>
          <w:sz w:val="22"/>
          <w:szCs w:val="22"/>
        </w:rPr>
      </w:pPr>
    </w:p>
    <w:p w14:paraId="614B6E65" w14:textId="77777777" w:rsidR="007F12F9" w:rsidRDefault="007F12F9" w:rsidP="0084777C">
      <w:pPr>
        <w:spacing w:before="120" w:after="120"/>
        <w:ind w:left="720" w:hanging="720"/>
        <w:jc w:val="both"/>
        <w:rPr>
          <w:rFonts w:ascii="Calibri" w:hAnsi="Calibri" w:cs="Calibri"/>
          <w:bCs/>
          <w:sz w:val="22"/>
          <w:szCs w:val="22"/>
        </w:rPr>
      </w:pPr>
    </w:p>
    <w:p w14:paraId="25D70BDC" w14:textId="77777777" w:rsidR="007F12F9" w:rsidRDefault="007F12F9" w:rsidP="0084777C">
      <w:pPr>
        <w:spacing w:before="120" w:after="120"/>
        <w:ind w:left="720" w:hanging="720"/>
        <w:jc w:val="both"/>
        <w:rPr>
          <w:rFonts w:ascii="Calibri" w:hAnsi="Calibri" w:cs="Calibri"/>
          <w:bCs/>
          <w:sz w:val="22"/>
          <w:szCs w:val="22"/>
        </w:rPr>
      </w:pPr>
    </w:p>
    <w:p w14:paraId="45EEB15E" w14:textId="77777777" w:rsidR="007F12F9" w:rsidRPr="007F12F9" w:rsidRDefault="007F12F9" w:rsidP="0084777C">
      <w:pPr>
        <w:spacing w:before="120" w:after="120"/>
        <w:ind w:left="720" w:hanging="720"/>
        <w:jc w:val="both"/>
        <w:rPr>
          <w:rFonts w:ascii="Calibri" w:hAnsi="Calibri" w:cs="Calibri"/>
          <w:bCs/>
          <w:sz w:val="22"/>
          <w:szCs w:val="22"/>
        </w:rPr>
      </w:pPr>
    </w:p>
    <w:tbl>
      <w:tblPr>
        <w:tblW w:w="9243" w:type="dxa"/>
        <w:tblCellMar>
          <w:left w:w="0" w:type="dxa"/>
          <w:right w:w="0" w:type="dxa"/>
        </w:tblCellMar>
        <w:tblLook w:val="0600" w:firstRow="0" w:lastRow="0" w:firstColumn="0" w:lastColumn="0" w:noHBand="1" w:noVBand="1"/>
      </w:tblPr>
      <w:tblGrid>
        <w:gridCol w:w="1693"/>
        <w:gridCol w:w="2346"/>
        <w:gridCol w:w="2804"/>
        <w:gridCol w:w="2400"/>
      </w:tblGrid>
      <w:tr w:rsidR="00DB323F" w:rsidRPr="00AB2509" w14:paraId="4179BF84" w14:textId="77777777" w:rsidTr="00096D4D">
        <w:trPr>
          <w:trHeight w:val="354"/>
        </w:trPr>
        <w:tc>
          <w:tcPr>
            <w:tcW w:w="169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11730B2" w14:textId="77777777" w:rsidR="00DB323F" w:rsidRPr="00AB2509" w:rsidRDefault="002F2E57" w:rsidP="00096D4D">
            <w:pPr>
              <w:pStyle w:val="Normaalweb"/>
              <w:tabs>
                <w:tab w:val="left" w:pos="3068"/>
                <w:tab w:val="left" w:pos="3341"/>
              </w:tabs>
              <w:spacing w:before="0" w:beforeAutospacing="0" w:after="0" w:afterAutospacing="0"/>
              <w:jc w:val="center"/>
              <w:rPr>
                <w:sz w:val="20"/>
                <w:szCs w:val="20"/>
              </w:rPr>
            </w:pPr>
            <w:r w:rsidRPr="007F12F9">
              <w:rPr>
                <w:rFonts w:ascii="Calibri" w:eastAsia="Calibri" w:hAnsi="Calibri"/>
                <w:b/>
                <w:bCs/>
                <w:color w:val="000000"/>
                <w:kern w:val="24"/>
                <w:sz w:val="20"/>
                <w:szCs w:val="20"/>
              </w:rPr>
              <w:t>ITEM/</w:t>
            </w:r>
            <w:r w:rsidR="007F12F9" w:rsidRPr="007F12F9">
              <w:rPr>
                <w:rFonts w:ascii="Calibri" w:eastAsia="Calibri" w:hAnsi="Calibri"/>
                <w:b/>
                <w:bCs/>
                <w:color w:val="000000"/>
                <w:kern w:val="24"/>
                <w:sz w:val="20"/>
                <w:szCs w:val="20"/>
              </w:rPr>
              <w:t>STYLE</w:t>
            </w:r>
          </w:p>
        </w:tc>
        <w:tc>
          <w:tcPr>
            <w:tcW w:w="23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1B41CCB" w14:textId="77777777" w:rsidR="00DB323F" w:rsidRPr="00AB2509" w:rsidRDefault="00DB323F" w:rsidP="00096D4D">
            <w:pPr>
              <w:pStyle w:val="Normaalweb"/>
              <w:tabs>
                <w:tab w:val="left" w:pos="3068"/>
                <w:tab w:val="left" w:pos="3341"/>
              </w:tabs>
              <w:spacing w:before="0" w:beforeAutospacing="0" w:after="0" w:afterAutospacing="0"/>
              <w:jc w:val="center"/>
              <w:rPr>
                <w:rFonts w:ascii="Arial" w:hAnsi="Arial" w:cs="Arial"/>
                <w:sz w:val="20"/>
                <w:szCs w:val="20"/>
              </w:rPr>
            </w:pPr>
            <w:r w:rsidRPr="00AB2509">
              <w:rPr>
                <w:rFonts w:ascii="Calibri" w:eastAsia="Calibri" w:hAnsi="Calibri"/>
                <w:b/>
                <w:bCs/>
                <w:color w:val="000000"/>
                <w:kern w:val="24"/>
                <w:sz w:val="20"/>
                <w:szCs w:val="20"/>
              </w:rPr>
              <w:t>PASSIVE</w:t>
            </w:r>
          </w:p>
        </w:tc>
        <w:tc>
          <w:tcPr>
            <w:tcW w:w="280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5C1629A" w14:textId="77777777" w:rsidR="00DB323F" w:rsidRPr="00AB2509" w:rsidRDefault="00DB323F" w:rsidP="00096D4D">
            <w:pPr>
              <w:pStyle w:val="Normaalweb"/>
              <w:tabs>
                <w:tab w:val="left" w:pos="3068"/>
                <w:tab w:val="left" w:pos="3341"/>
              </w:tabs>
              <w:spacing w:before="0" w:beforeAutospacing="0" w:after="0" w:afterAutospacing="0"/>
              <w:jc w:val="center"/>
              <w:rPr>
                <w:rFonts w:ascii="Arial" w:hAnsi="Arial" w:cs="Arial"/>
                <w:sz w:val="20"/>
                <w:szCs w:val="20"/>
              </w:rPr>
            </w:pPr>
            <w:r w:rsidRPr="00AB2509">
              <w:rPr>
                <w:rFonts w:ascii="Calibri" w:eastAsia="Calibri" w:hAnsi="Calibri"/>
                <w:b/>
                <w:bCs/>
                <w:color w:val="000000"/>
                <w:kern w:val="24"/>
                <w:sz w:val="20"/>
                <w:szCs w:val="20"/>
              </w:rPr>
              <w:t>AGRESSIVE</w:t>
            </w:r>
          </w:p>
        </w:tc>
        <w:tc>
          <w:tcPr>
            <w:tcW w:w="2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6F07308" w14:textId="77777777" w:rsidR="00DB323F" w:rsidRPr="00AB2509" w:rsidRDefault="00DB323F" w:rsidP="00096D4D">
            <w:pPr>
              <w:pStyle w:val="Normaalweb"/>
              <w:tabs>
                <w:tab w:val="left" w:pos="3068"/>
                <w:tab w:val="left" w:pos="3341"/>
              </w:tabs>
              <w:spacing w:before="0" w:beforeAutospacing="0" w:after="0" w:afterAutospacing="0"/>
              <w:jc w:val="center"/>
              <w:rPr>
                <w:rFonts w:ascii="Arial" w:hAnsi="Arial" w:cs="Arial"/>
                <w:sz w:val="20"/>
                <w:szCs w:val="20"/>
              </w:rPr>
            </w:pPr>
            <w:r w:rsidRPr="00AB2509">
              <w:rPr>
                <w:rFonts w:ascii="Calibri" w:eastAsia="Calibri" w:hAnsi="Calibri"/>
                <w:b/>
                <w:bCs/>
                <w:color w:val="000000"/>
                <w:kern w:val="24"/>
                <w:sz w:val="20"/>
                <w:szCs w:val="20"/>
              </w:rPr>
              <w:t>ASERTIVE</w:t>
            </w:r>
          </w:p>
        </w:tc>
      </w:tr>
      <w:tr w:rsidR="00DB323F" w:rsidRPr="00AB2509" w14:paraId="6FE319FA" w14:textId="77777777" w:rsidTr="00096D4D">
        <w:trPr>
          <w:trHeight w:val="1607"/>
        </w:trPr>
        <w:tc>
          <w:tcPr>
            <w:tcW w:w="16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6B4FAF9" w14:textId="77777777" w:rsidR="00DB323F" w:rsidRPr="00AB2509" w:rsidRDefault="00DB323F" w:rsidP="00096D4D">
            <w:pPr>
              <w:pStyle w:val="Normaalweb"/>
              <w:tabs>
                <w:tab w:val="left" w:pos="3068"/>
                <w:tab w:val="left" w:pos="3341"/>
              </w:tabs>
              <w:spacing w:before="0" w:beforeAutospacing="0" w:after="0" w:afterAutospacing="0"/>
              <w:jc w:val="center"/>
              <w:rPr>
                <w:rFonts w:ascii="Arial" w:hAnsi="Arial" w:cs="Arial"/>
                <w:sz w:val="20"/>
                <w:szCs w:val="20"/>
              </w:rPr>
            </w:pPr>
            <w:r w:rsidRPr="00AB2509">
              <w:rPr>
                <w:rFonts w:ascii="Calibri" w:eastAsia="Calibri" w:hAnsi="Calibri"/>
                <w:b/>
                <w:bCs/>
                <w:color w:val="000000"/>
                <w:kern w:val="24"/>
                <w:sz w:val="20"/>
                <w:szCs w:val="20"/>
              </w:rPr>
              <w:t>MESSAGE</w:t>
            </w:r>
          </w:p>
        </w:tc>
        <w:tc>
          <w:tcPr>
            <w:tcW w:w="2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80D225D" w14:textId="77777777" w:rsidR="00DB323F" w:rsidRPr="00AB2509" w:rsidRDefault="00DB323F" w:rsidP="00096D4D">
            <w:pPr>
              <w:pStyle w:val="Normaalweb"/>
              <w:tabs>
                <w:tab w:val="left" w:pos="3068"/>
                <w:tab w:val="left" w:pos="3341"/>
              </w:tabs>
              <w:spacing w:before="0" w:beforeAutospacing="0" w:after="0" w:afterAutospacing="0"/>
              <w:jc w:val="both"/>
              <w:rPr>
                <w:rFonts w:ascii="Arial" w:hAnsi="Arial" w:cs="Arial"/>
                <w:sz w:val="20"/>
                <w:szCs w:val="20"/>
                <w:lang w:val="en-US"/>
              </w:rPr>
            </w:pPr>
            <w:r w:rsidRPr="00AB2509">
              <w:rPr>
                <w:rFonts w:ascii="Calibri" w:eastAsia="Calibri" w:hAnsi="Calibri"/>
                <w:color w:val="000000"/>
                <w:kern w:val="24"/>
                <w:sz w:val="20"/>
                <w:szCs w:val="20"/>
                <w:lang w:val="en-US"/>
              </w:rPr>
              <w:t>You are right. It doesn't matter what I think. It doesn't matter how I feel.</w:t>
            </w:r>
          </w:p>
        </w:tc>
        <w:tc>
          <w:tcPr>
            <w:tcW w:w="28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AEBFFA9" w14:textId="77777777" w:rsidR="00DB323F" w:rsidRPr="00AB2509" w:rsidRDefault="00DB323F" w:rsidP="00096D4D">
            <w:pPr>
              <w:pStyle w:val="Normaalweb"/>
              <w:tabs>
                <w:tab w:val="left" w:pos="3068"/>
                <w:tab w:val="left" w:pos="3341"/>
              </w:tabs>
              <w:spacing w:before="0" w:beforeAutospacing="0" w:after="0" w:afterAutospacing="0"/>
              <w:jc w:val="both"/>
              <w:rPr>
                <w:rFonts w:ascii="Arial" w:hAnsi="Arial" w:cs="Arial"/>
                <w:sz w:val="20"/>
                <w:szCs w:val="20"/>
                <w:lang w:val="en-US"/>
              </w:rPr>
            </w:pPr>
            <w:r w:rsidRPr="00AB2509">
              <w:rPr>
                <w:rFonts w:ascii="Calibri" w:eastAsia="Calibri" w:hAnsi="Calibri"/>
                <w:color w:val="000000"/>
                <w:kern w:val="24"/>
                <w:sz w:val="20"/>
                <w:szCs w:val="20"/>
                <w:lang w:val="en-US"/>
              </w:rPr>
              <w:t>I am right. If you don't think like me, you are wrong. Your feelings do not count.</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ABBC0DF" w14:textId="77777777" w:rsidR="00DB323F" w:rsidRPr="00AB2509" w:rsidRDefault="00DB323F" w:rsidP="00096D4D">
            <w:pPr>
              <w:pStyle w:val="Normaalweb"/>
              <w:tabs>
                <w:tab w:val="left" w:pos="3068"/>
                <w:tab w:val="left" w:pos="3341"/>
              </w:tabs>
              <w:spacing w:before="0" w:beforeAutospacing="0" w:after="0" w:afterAutospacing="0"/>
              <w:jc w:val="both"/>
              <w:rPr>
                <w:rFonts w:ascii="Arial" w:hAnsi="Arial" w:cs="Arial"/>
                <w:sz w:val="20"/>
                <w:szCs w:val="20"/>
                <w:lang w:val="en-US"/>
              </w:rPr>
            </w:pPr>
            <w:r w:rsidRPr="00AB2509">
              <w:rPr>
                <w:rFonts w:ascii="Calibri" w:eastAsia="Calibri" w:hAnsi="Calibri"/>
                <w:color w:val="000000"/>
                <w:kern w:val="24"/>
                <w:sz w:val="20"/>
                <w:szCs w:val="20"/>
                <w:lang w:val="en-US"/>
              </w:rPr>
              <w:t>This is how I see it, is what I think. And these are my feelings</w:t>
            </w:r>
          </w:p>
        </w:tc>
      </w:tr>
      <w:tr w:rsidR="00DB323F" w:rsidRPr="00AB2509" w14:paraId="7F2FA854" w14:textId="77777777" w:rsidTr="00096D4D">
        <w:trPr>
          <w:trHeight w:val="966"/>
        </w:trPr>
        <w:tc>
          <w:tcPr>
            <w:tcW w:w="16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6688C65" w14:textId="77777777" w:rsidR="00DB323F" w:rsidRPr="00AB2509" w:rsidRDefault="00DB323F" w:rsidP="00096D4D">
            <w:pPr>
              <w:pStyle w:val="Normaalweb"/>
              <w:tabs>
                <w:tab w:val="left" w:pos="3068"/>
                <w:tab w:val="left" w:pos="3341"/>
              </w:tabs>
              <w:spacing w:before="0" w:beforeAutospacing="0" w:after="0" w:afterAutospacing="0"/>
              <w:jc w:val="center"/>
              <w:rPr>
                <w:rFonts w:ascii="Arial" w:hAnsi="Arial" w:cs="Arial"/>
                <w:sz w:val="20"/>
                <w:szCs w:val="20"/>
              </w:rPr>
            </w:pPr>
            <w:r w:rsidRPr="00AB2509">
              <w:rPr>
                <w:rFonts w:ascii="Calibri" w:eastAsia="Calibri" w:hAnsi="Calibri"/>
                <w:b/>
                <w:bCs/>
                <w:color w:val="000000"/>
                <w:kern w:val="24"/>
                <w:sz w:val="20"/>
                <w:szCs w:val="20"/>
              </w:rPr>
              <w:lastRenderedPageBreak/>
              <w:t>OBJECTIVE</w:t>
            </w:r>
          </w:p>
        </w:tc>
        <w:tc>
          <w:tcPr>
            <w:tcW w:w="2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3DEF335" w14:textId="77777777" w:rsidR="00DB323F" w:rsidRPr="00AB2509" w:rsidRDefault="00DB323F" w:rsidP="00096D4D">
            <w:pPr>
              <w:pStyle w:val="Normaalweb"/>
              <w:tabs>
                <w:tab w:val="left" w:pos="3068"/>
                <w:tab w:val="left" w:pos="3341"/>
              </w:tabs>
              <w:spacing w:before="0" w:beforeAutospacing="0" w:after="0" w:afterAutospacing="0"/>
              <w:jc w:val="both"/>
              <w:rPr>
                <w:rFonts w:ascii="Arial" w:hAnsi="Arial" w:cs="Arial"/>
                <w:sz w:val="20"/>
                <w:szCs w:val="20"/>
              </w:rPr>
            </w:pPr>
            <w:r w:rsidRPr="00AB2509">
              <w:rPr>
                <w:rFonts w:ascii="Calibri" w:eastAsia="Calibri" w:hAnsi="Calibri"/>
                <w:color w:val="000000"/>
                <w:kern w:val="24"/>
                <w:sz w:val="20"/>
                <w:szCs w:val="20"/>
              </w:rPr>
              <w:t>Avoid conflicts</w:t>
            </w:r>
          </w:p>
        </w:tc>
        <w:tc>
          <w:tcPr>
            <w:tcW w:w="28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B24FD1D" w14:textId="77777777" w:rsidR="00DB323F" w:rsidRPr="00AB2509" w:rsidRDefault="00DB323F" w:rsidP="00096D4D">
            <w:pPr>
              <w:pStyle w:val="Normaalweb"/>
              <w:tabs>
                <w:tab w:val="left" w:pos="3068"/>
                <w:tab w:val="left" w:pos="3341"/>
              </w:tabs>
              <w:spacing w:before="0" w:beforeAutospacing="0" w:after="0" w:afterAutospacing="0"/>
              <w:jc w:val="both"/>
              <w:rPr>
                <w:rFonts w:ascii="Arial" w:hAnsi="Arial" w:cs="Arial"/>
                <w:sz w:val="20"/>
                <w:szCs w:val="20"/>
                <w:lang w:val="en-US"/>
              </w:rPr>
            </w:pPr>
            <w:r w:rsidRPr="00AB2509">
              <w:rPr>
                <w:rFonts w:ascii="Calibri" w:eastAsia="Calibri" w:hAnsi="Calibri"/>
                <w:color w:val="000000"/>
                <w:kern w:val="24"/>
                <w:sz w:val="20"/>
                <w:szCs w:val="20"/>
                <w:lang w:val="en-US"/>
              </w:rPr>
              <w:t>Get what you want: win.</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50F189B" w14:textId="77777777" w:rsidR="00DB323F" w:rsidRPr="00AB2509" w:rsidRDefault="00DB323F" w:rsidP="00096D4D">
            <w:pPr>
              <w:pStyle w:val="Normaalweb"/>
              <w:tabs>
                <w:tab w:val="left" w:pos="3068"/>
                <w:tab w:val="left" w:pos="3341"/>
              </w:tabs>
              <w:spacing w:before="0" w:beforeAutospacing="0" w:after="0" w:afterAutospacing="0"/>
              <w:jc w:val="both"/>
              <w:rPr>
                <w:rFonts w:ascii="Arial" w:hAnsi="Arial" w:cs="Arial"/>
                <w:sz w:val="20"/>
                <w:szCs w:val="20"/>
                <w:lang w:val="en-US"/>
              </w:rPr>
            </w:pPr>
            <w:r w:rsidRPr="00AB2509">
              <w:rPr>
                <w:rFonts w:ascii="Calibri" w:eastAsia="Calibri" w:hAnsi="Calibri"/>
                <w:color w:val="000000"/>
                <w:kern w:val="24"/>
                <w:sz w:val="20"/>
                <w:szCs w:val="20"/>
                <w:lang w:val="en-US"/>
              </w:rPr>
              <w:t>Create mutual communication and respect.</w:t>
            </w:r>
          </w:p>
        </w:tc>
      </w:tr>
      <w:tr w:rsidR="00DB323F" w:rsidRPr="00AB2509" w14:paraId="6F6AEEE7" w14:textId="77777777" w:rsidTr="00096D4D">
        <w:trPr>
          <w:trHeight w:val="1488"/>
        </w:trPr>
        <w:tc>
          <w:tcPr>
            <w:tcW w:w="16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2599D4B" w14:textId="77777777" w:rsidR="00DB323F" w:rsidRPr="00AB2509" w:rsidRDefault="00DB323F" w:rsidP="00096D4D">
            <w:pPr>
              <w:pStyle w:val="Normaalweb"/>
              <w:tabs>
                <w:tab w:val="left" w:pos="3068"/>
                <w:tab w:val="left" w:pos="3341"/>
              </w:tabs>
              <w:spacing w:before="0" w:beforeAutospacing="0" w:after="0" w:afterAutospacing="0"/>
              <w:jc w:val="center"/>
              <w:rPr>
                <w:rFonts w:ascii="Arial" w:hAnsi="Arial" w:cs="Arial"/>
                <w:sz w:val="20"/>
                <w:szCs w:val="20"/>
              </w:rPr>
            </w:pPr>
            <w:r w:rsidRPr="00AB2509">
              <w:rPr>
                <w:rFonts w:ascii="Calibri" w:eastAsia="Calibri" w:hAnsi="Calibri"/>
                <w:b/>
                <w:bCs/>
                <w:color w:val="000000"/>
                <w:kern w:val="24"/>
                <w:sz w:val="20"/>
                <w:szCs w:val="20"/>
              </w:rPr>
              <w:t>VERBAL COMMUNICATION</w:t>
            </w:r>
          </w:p>
        </w:tc>
        <w:tc>
          <w:tcPr>
            <w:tcW w:w="2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2F42CFA" w14:textId="77777777" w:rsidR="00DB323F" w:rsidRPr="00AB2509" w:rsidRDefault="00DB323F" w:rsidP="00096D4D">
            <w:pPr>
              <w:pStyle w:val="Normaalweb"/>
              <w:tabs>
                <w:tab w:val="left" w:pos="3068"/>
                <w:tab w:val="left" w:pos="3341"/>
              </w:tabs>
              <w:spacing w:before="0" w:beforeAutospacing="0" w:after="0" w:afterAutospacing="0"/>
              <w:jc w:val="both"/>
              <w:rPr>
                <w:rFonts w:ascii="Arial" w:hAnsi="Arial" w:cs="Arial"/>
                <w:sz w:val="20"/>
                <w:szCs w:val="20"/>
              </w:rPr>
            </w:pPr>
            <w:r w:rsidRPr="00AB2509">
              <w:rPr>
                <w:rFonts w:ascii="Calibri" w:eastAsia="Calibri" w:hAnsi="Calibri"/>
                <w:color w:val="000000"/>
                <w:kern w:val="24"/>
                <w:sz w:val="20"/>
                <w:szCs w:val="20"/>
              </w:rPr>
              <w:t>Weak and hesitant voice</w:t>
            </w:r>
          </w:p>
        </w:tc>
        <w:tc>
          <w:tcPr>
            <w:tcW w:w="28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C6E276C" w14:textId="77777777" w:rsidR="00DB323F" w:rsidRPr="00AB2509" w:rsidRDefault="00DB323F" w:rsidP="00096D4D">
            <w:pPr>
              <w:pStyle w:val="Normaalweb"/>
              <w:tabs>
                <w:tab w:val="left" w:pos="3068"/>
                <w:tab w:val="left" w:pos="3341"/>
              </w:tabs>
              <w:spacing w:before="0" w:beforeAutospacing="0" w:after="0" w:afterAutospacing="0"/>
              <w:jc w:val="both"/>
              <w:rPr>
                <w:rFonts w:ascii="Arial" w:hAnsi="Arial" w:cs="Arial"/>
                <w:sz w:val="20"/>
                <w:szCs w:val="20"/>
                <w:lang w:val="en-US"/>
              </w:rPr>
            </w:pPr>
            <w:r w:rsidRPr="00AB2509">
              <w:rPr>
                <w:rFonts w:ascii="Calibri" w:eastAsia="Calibri" w:hAnsi="Calibri"/>
                <w:color w:val="000000"/>
                <w:kern w:val="24"/>
                <w:sz w:val="20"/>
                <w:szCs w:val="20"/>
                <w:lang w:val="en-US"/>
              </w:rPr>
              <w:t>Strong and presumptuous voice, gushing out, with a sarcastic inflection.</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8EB2157" w14:textId="77777777" w:rsidR="00DB323F" w:rsidRPr="00AB2509" w:rsidRDefault="00DB323F" w:rsidP="00096D4D">
            <w:pPr>
              <w:pStyle w:val="Normaalweb"/>
              <w:tabs>
                <w:tab w:val="left" w:pos="3068"/>
                <w:tab w:val="left" w:pos="3341"/>
              </w:tabs>
              <w:spacing w:before="0" w:beforeAutospacing="0" w:after="0" w:afterAutospacing="0"/>
              <w:jc w:val="both"/>
              <w:rPr>
                <w:rFonts w:ascii="Arial" w:hAnsi="Arial" w:cs="Arial"/>
                <w:sz w:val="20"/>
                <w:szCs w:val="20"/>
              </w:rPr>
            </w:pPr>
            <w:r w:rsidRPr="00AB2509">
              <w:rPr>
                <w:rFonts w:ascii="Calibri" w:eastAsia="Calibri" w:hAnsi="Calibri"/>
                <w:color w:val="000000"/>
                <w:kern w:val="24"/>
                <w:sz w:val="20"/>
                <w:szCs w:val="20"/>
                <w:lang w:val="en-US"/>
              </w:rPr>
              <w:t>Firm, warm and well-modulated tone. Uniform cadence</w:t>
            </w:r>
          </w:p>
        </w:tc>
      </w:tr>
      <w:tr w:rsidR="00DB323F" w:rsidRPr="00AB2509" w14:paraId="130EC80E" w14:textId="77777777" w:rsidTr="00096D4D">
        <w:trPr>
          <w:trHeight w:val="2484"/>
        </w:trPr>
        <w:tc>
          <w:tcPr>
            <w:tcW w:w="169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45C0E20" w14:textId="77777777" w:rsidR="00DB323F" w:rsidRPr="00AB2509" w:rsidRDefault="00DB323F" w:rsidP="00096D4D">
            <w:pPr>
              <w:pStyle w:val="Normaalweb"/>
              <w:tabs>
                <w:tab w:val="left" w:pos="3068"/>
                <w:tab w:val="left" w:pos="3341"/>
              </w:tabs>
              <w:spacing w:before="0" w:beforeAutospacing="0" w:after="0" w:afterAutospacing="0"/>
              <w:jc w:val="center"/>
              <w:rPr>
                <w:rFonts w:ascii="Arial" w:hAnsi="Arial" w:cs="Arial"/>
                <w:sz w:val="20"/>
                <w:szCs w:val="20"/>
              </w:rPr>
            </w:pPr>
            <w:r w:rsidRPr="00AB2509">
              <w:rPr>
                <w:rFonts w:ascii="Calibri" w:eastAsia="Calibri" w:hAnsi="Calibri"/>
                <w:b/>
                <w:bCs/>
                <w:color w:val="000000"/>
                <w:kern w:val="24"/>
                <w:sz w:val="20"/>
                <w:szCs w:val="20"/>
              </w:rPr>
              <w:t>NO VERBAL COMMUNICATION</w:t>
            </w:r>
          </w:p>
        </w:tc>
        <w:tc>
          <w:tcPr>
            <w:tcW w:w="2346"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A96C55C" w14:textId="77777777" w:rsidR="00DB323F" w:rsidRPr="00AB2509" w:rsidRDefault="00DB323F" w:rsidP="00096D4D">
            <w:pPr>
              <w:pStyle w:val="Normaalweb"/>
              <w:tabs>
                <w:tab w:val="left" w:pos="3068"/>
                <w:tab w:val="left" w:pos="3341"/>
              </w:tabs>
              <w:spacing w:before="0" w:beforeAutospacing="0" w:after="0" w:afterAutospacing="0"/>
              <w:jc w:val="both"/>
              <w:rPr>
                <w:rFonts w:ascii="Arial" w:hAnsi="Arial" w:cs="Arial"/>
                <w:sz w:val="20"/>
                <w:szCs w:val="20"/>
                <w:lang w:val="en-US"/>
              </w:rPr>
            </w:pPr>
            <w:r w:rsidRPr="00AB2509">
              <w:rPr>
                <w:rFonts w:ascii="Calibri" w:eastAsia="Calibri" w:hAnsi="Calibri"/>
                <w:color w:val="000000"/>
                <w:kern w:val="24"/>
                <w:sz w:val="20"/>
                <w:szCs w:val="20"/>
                <w:lang w:val="en-US"/>
              </w:rPr>
              <w:t>Looking away or low.</w:t>
            </w:r>
          </w:p>
          <w:p w14:paraId="551E04E8" w14:textId="77777777" w:rsidR="00DB323F" w:rsidRPr="00AB2509" w:rsidRDefault="00DB323F" w:rsidP="00096D4D">
            <w:pPr>
              <w:pStyle w:val="Normaalweb"/>
              <w:tabs>
                <w:tab w:val="left" w:pos="3068"/>
                <w:tab w:val="left" w:pos="3341"/>
              </w:tabs>
              <w:spacing w:before="0" w:beforeAutospacing="0" w:after="0" w:afterAutospacing="0"/>
              <w:jc w:val="both"/>
              <w:rPr>
                <w:rFonts w:ascii="Arial" w:hAnsi="Arial" w:cs="Arial"/>
                <w:sz w:val="20"/>
                <w:szCs w:val="20"/>
                <w:lang w:val="en-US"/>
              </w:rPr>
            </w:pPr>
            <w:r w:rsidRPr="00AB2509">
              <w:rPr>
                <w:rFonts w:ascii="Calibri" w:eastAsia="Calibri" w:hAnsi="Calibri"/>
                <w:color w:val="000000"/>
                <w:kern w:val="24"/>
                <w:sz w:val="20"/>
                <w:szCs w:val="20"/>
                <w:lang w:val="en-US"/>
              </w:rPr>
              <w:t>Shrunken and crestfallen posture, nervous movements of the hands.</w:t>
            </w:r>
          </w:p>
        </w:tc>
        <w:tc>
          <w:tcPr>
            <w:tcW w:w="280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BAF11BE" w14:textId="77777777" w:rsidR="00DB323F" w:rsidRPr="00AB2509" w:rsidRDefault="00DB323F" w:rsidP="00096D4D">
            <w:pPr>
              <w:pStyle w:val="Normaalweb"/>
              <w:tabs>
                <w:tab w:val="left" w:pos="3068"/>
                <w:tab w:val="left" w:pos="3341"/>
              </w:tabs>
              <w:spacing w:before="0" w:beforeAutospacing="0" w:after="0" w:afterAutospacing="0"/>
              <w:jc w:val="both"/>
              <w:rPr>
                <w:rFonts w:ascii="Arial" w:hAnsi="Arial" w:cs="Arial"/>
                <w:sz w:val="20"/>
                <w:szCs w:val="20"/>
                <w:lang w:val="en-US"/>
              </w:rPr>
            </w:pPr>
            <w:r w:rsidRPr="00AB2509">
              <w:rPr>
                <w:rFonts w:ascii="Calibri" w:eastAsia="Calibri" w:hAnsi="Calibri"/>
                <w:color w:val="000000"/>
                <w:kern w:val="24"/>
                <w:sz w:val="20"/>
                <w:szCs w:val="20"/>
                <w:lang w:val="en-US"/>
              </w:rPr>
              <w:t>Cold and penetrating look.</w:t>
            </w:r>
          </w:p>
          <w:p w14:paraId="0648A196" w14:textId="77777777" w:rsidR="00DB323F" w:rsidRPr="00AB2509" w:rsidRDefault="00DB323F" w:rsidP="00096D4D">
            <w:pPr>
              <w:pStyle w:val="Normaalweb"/>
              <w:tabs>
                <w:tab w:val="left" w:pos="3068"/>
                <w:tab w:val="left" w:pos="3341"/>
              </w:tabs>
              <w:spacing w:before="0" w:beforeAutospacing="0" w:after="0" w:afterAutospacing="0"/>
              <w:jc w:val="both"/>
              <w:rPr>
                <w:rFonts w:ascii="Arial" w:hAnsi="Arial" w:cs="Arial"/>
                <w:sz w:val="20"/>
                <w:szCs w:val="20"/>
                <w:lang w:val="en-US"/>
              </w:rPr>
            </w:pPr>
            <w:r w:rsidRPr="00AB2509">
              <w:rPr>
                <w:rFonts w:ascii="Calibri" w:eastAsia="Calibri" w:hAnsi="Calibri"/>
                <w:color w:val="000000"/>
                <w:kern w:val="24"/>
                <w:sz w:val="20"/>
                <w:szCs w:val="20"/>
                <w:lang w:val="en-US"/>
              </w:rPr>
              <w:t>"Stretched" and rigid posture, hands on the hips, frequent finger pointing, hands closed, fist bumps.</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B6B98D6" w14:textId="77777777" w:rsidR="00DB323F" w:rsidRPr="00AB2509" w:rsidRDefault="00DB323F" w:rsidP="00096D4D">
            <w:pPr>
              <w:pStyle w:val="Normaalweb"/>
              <w:tabs>
                <w:tab w:val="left" w:pos="3068"/>
                <w:tab w:val="left" w:pos="3341"/>
              </w:tabs>
              <w:spacing w:before="0" w:beforeAutospacing="0" w:after="0" w:afterAutospacing="0"/>
              <w:jc w:val="both"/>
              <w:rPr>
                <w:rFonts w:ascii="Arial" w:hAnsi="Arial" w:cs="Arial"/>
                <w:sz w:val="20"/>
                <w:szCs w:val="20"/>
                <w:lang w:val="en-US"/>
              </w:rPr>
            </w:pPr>
            <w:r w:rsidRPr="00AB2509">
              <w:rPr>
                <w:rFonts w:ascii="Calibri" w:eastAsia="Calibri" w:hAnsi="Calibri"/>
                <w:color w:val="000000"/>
                <w:kern w:val="24"/>
                <w:sz w:val="20"/>
                <w:szCs w:val="20"/>
                <w:lang w:val="en-US"/>
              </w:rPr>
              <w:t>Direct, open and sincere look.</w:t>
            </w:r>
          </w:p>
          <w:p w14:paraId="59D31D10" w14:textId="77777777" w:rsidR="00DB323F" w:rsidRPr="00AB2509" w:rsidRDefault="00DB323F" w:rsidP="00096D4D">
            <w:pPr>
              <w:pStyle w:val="Normaalweb"/>
              <w:tabs>
                <w:tab w:val="left" w:pos="3068"/>
                <w:tab w:val="left" w:pos="3341"/>
              </w:tabs>
              <w:spacing w:before="0" w:beforeAutospacing="0" w:after="0" w:afterAutospacing="0"/>
              <w:jc w:val="both"/>
              <w:rPr>
                <w:rFonts w:ascii="Arial" w:hAnsi="Arial" w:cs="Arial"/>
                <w:sz w:val="20"/>
                <w:szCs w:val="20"/>
                <w:lang w:val="en-US"/>
              </w:rPr>
            </w:pPr>
            <w:r w:rsidRPr="00AB2509">
              <w:rPr>
                <w:rFonts w:ascii="Calibri" w:eastAsia="Calibri" w:hAnsi="Calibri"/>
                <w:color w:val="000000"/>
                <w:kern w:val="24"/>
                <w:sz w:val="20"/>
                <w:szCs w:val="20"/>
                <w:lang w:val="en-US"/>
              </w:rPr>
              <w:t>Relaxed and well balanced posture. Loose hands on each side of the body, relaxed gestures.</w:t>
            </w:r>
          </w:p>
        </w:tc>
      </w:tr>
    </w:tbl>
    <w:p w14:paraId="391D8160" w14:textId="1904FACE" w:rsidR="00AB2509" w:rsidRDefault="002D2533" w:rsidP="0084777C">
      <w:pPr>
        <w:spacing w:before="120" w:after="120"/>
        <w:ind w:left="720" w:hanging="720"/>
        <w:jc w:val="center"/>
        <w:rPr>
          <w:rFonts w:ascii="Calibri" w:hAnsi="Calibri" w:cs="Calibri"/>
          <w:bCs/>
          <w:sz w:val="22"/>
          <w:szCs w:val="22"/>
        </w:rPr>
      </w:pPr>
      <w:r>
        <w:rPr>
          <w:rFonts w:ascii="Calibri" w:hAnsi="Calibri" w:cs="Calibri"/>
          <w:b/>
          <w:sz w:val="22"/>
          <w:szCs w:val="22"/>
        </w:rPr>
        <w:t>Figure 3</w:t>
      </w:r>
      <w:r w:rsidR="00AB2509" w:rsidRPr="002F2E57">
        <w:rPr>
          <w:rFonts w:ascii="Calibri" w:hAnsi="Calibri"/>
          <w:bCs/>
          <w:sz w:val="22"/>
          <w:szCs w:val="22"/>
        </w:rPr>
        <w:t xml:space="preserve">. Summary of </w:t>
      </w:r>
      <w:r w:rsidR="00AB2509" w:rsidRPr="002F2E57">
        <w:rPr>
          <w:rFonts w:ascii="Calibri" w:hAnsi="Calibri" w:cs="Calibri"/>
          <w:bCs/>
          <w:sz w:val="22"/>
          <w:szCs w:val="22"/>
        </w:rPr>
        <w:t>Basic Styles of Interpersonal Conducts</w:t>
      </w:r>
    </w:p>
    <w:p w14:paraId="3DC24115" w14:textId="77777777" w:rsidR="00DA41DB" w:rsidRDefault="00DA41DB" w:rsidP="0084777C">
      <w:pPr>
        <w:spacing w:before="120" w:after="120"/>
        <w:ind w:left="720" w:hanging="720"/>
        <w:jc w:val="center"/>
        <w:rPr>
          <w:rFonts w:ascii="Calibri" w:hAnsi="Calibri" w:cs="Calibri"/>
          <w:bCs/>
          <w:sz w:val="22"/>
          <w:szCs w:val="22"/>
        </w:rPr>
      </w:pPr>
    </w:p>
    <w:p w14:paraId="37784BB0" w14:textId="77777777" w:rsidR="00DA41DB" w:rsidRDefault="00DA41DB" w:rsidP="0084777C">
      <w:pPr>
        <w:spacing w:before="120" w:after="120"/>
        <w:ind w:left="720" w:hanging="720"/>
        <w:jc w:val="center"/>
        <w:rPr>
          <w:rFonts w:ascii="Calibri" w:hAnsi="Calibri" w:cs="Calibri"/>
          <w:bCs/>
          <w:sz w:val="22"/>
          <w:szCs w:val="22"/>
        </w:rPr>
      </w:pPr>
    </w:p>
    <w:p w14:paraId="1B05EF3D" w14:textId="77777777" w:rsidR="00DA41DB" w:rsidRDefault="00DA41DB" w:rsidP="0084777C">
      <w:pPr>
        <w:spacing w:before="120" w:after="120"/>
        <w:ind w:left="720" w:hanging="720"/>
        <w:jc w:val="center"/>
        <w:rPr>
          <w:rFonts w:ascii="Calibri" w:hAnsi="Calibri" w:cs="Calibri"/>
          <w:bCs/>
          <w:sz w:val="22"/>
          <w:szCs w:val="22"/>
        </w:rPr>
      </w:pPr>
    </w:p>
    <w:p w14:paraId="1A116147" w14:textId="77777777" w:rsidR="00DA41DB" w:rsidRDefault="00DA41DB" w:rsidP="0084777C">
      <w:pPr>
        <w:spacing w:before="120" w:after="120"/>
        <w:ind w:left="720" w:hanging="720"/>
        <w:jc w:val="center"/>
        <w:rPr>
          <w:rFonts w:ascii="Calibri" w:hAnsi="Calibri" w:cs="Calibri"/>
          <w:bCs/>
          <w:sz w:val="22"/>
          <w:szCs w:val="22"/>
        </w:rPr>
      </w:pPr>
    </w:p>
    <w:p w14:paraId="1686F82E" w14:textId="77777777" w:rsidR="00DA41DB" w:rsidRDefault="00DA41DB" w:rsidP="0084777C">
      <w:pPr>
        <w:spacing w:before="120" w:after="120"/>
        <w:ind w:left="720" w:hanging="720"/>
        <w:jc w:val="center"/>
        <w:rPr>
          <w:rFonts w:ascii="Calibri" w:hAnsi="Calibri" w:cs="Calibri"/>
          <w:bCs/>
          <w:sz w:val="22"/>
          <w:szCs w:val="22"/>
        </w:rPr>
      </w:pPr>
    </w:p>
    <w:p w14:paraId="364BD930" w14:textId="77777777" w:rsidR="00DA41DB" w:rsidRDefault="00DA41DB" w:rsidP="0084777C">
      <w:pPr>
        <w:spacing w:before="120" w:after="120"/>
        <w:ind w:left="720" w:hanging="720"/>
        <w:jc w:val="center"/>
        <w:rPr>
          <w:rFonts w:ascii="Calibri" w:hAnsi="Calibri" w:cs="Calibri"/>
          <w:bCs/>
          <w:sz w:val="22"/>
          <w:szCs w:val="22"/>
        </w:rPr>
      </w:pPr>
    </w:p>
    <w:p w14:paraId="72FA7301" w14:textId="77777777" w:rsidR="00DA41DB" w:rsidRDefault="00DA41DB" w:rsidP="0084777C">
      <w:pPr>
        <w:spacing w:before="120" w:after="120"/>
        <w:ind w:left="720" w:hanging="720"/>
        <w:jc w:val="center"/>
        <w:rPr>
          <w:rFonts w:ascii="Calibri" w:hAnsi="Calibri" w:cs="Calibri"/>
          <w:bCs/>
          <w:sz w:val="22"/>
          <w:szCs w:val="22"/>
        </w:rPr>
      </w:pPr>
    </w:p>
    <w:p w14:paraId="5CCB08D7" w14:textId="77777777" w:rsidR="00DA41DB" w:rsidRDefault="00DA41DB" w:rsidP="0084777C">
      <w:pPr>
        <w:spacing w:before="120" w:after="120"/>
        <w:ind w:left="720" w:hanging="720"/>
        <w:jc w:val="center"/>
        <w:rPr>
          <w:rFonts w:ascii="Calibri" w:hAnsi="Calibri" w:cs="Calibri"/>
          <w:bCs/>
          <w:sz w:val="22"/>
          <w:szCs w:val="22"/>
        </w:rPr>
      </w:pPr>
    </w:p>
    <w:p w14:paraId="62C3B1F5" w14:textId="77777777" w:rsidR="00DA41DB" w:rsidRDefault="00DA41DB" w:rsidP="0084777C">
      <w:pPr>
        <w:spacing w:before="120" w:after="120"/>
        <w:ind w:left="720" w:hanging="720"/>
        <w:jc w:val="center"/>
        <w:rPr>
          <w:rFonts w:ascii="Calibri" w:hAnsi="Calibri" w:cs="Calibri"/>
          <w:bCs/>
          <w:sz w:val="22"/>
          <w:szCs w:val="22"/>
        </w:rPr>
      </w:pPr>
    </w:p>
    <w:p w14:paraId="6C8831A3" w14:textId="77777777" w:rsidR="00DA41DB" w:rsidRDefault="00DA41DB" w:rsidP="0084777C">
      <w:pPr>
        <w:spacing w:before="120" w:after="120"/>
        <w:ind w:left="720" w:hanging="720"/>
        <w:jc w:val="center"/>
        <w:rPr>
          <w:rFonts w:ascii="Calibri" w:hAnsi="Calibri" w:cs="Calibri"/>
          <w:bCs/>
          <w:sz w:val="22"/>
          <w:szCs w:val="22"/>
        </w:rPr>
      </w:pPr>
    </w:p>
    <w:p w14:paraId="569A7CA7" w14:textId="77777777" w:rsidR="00DA41DB" w:rsidRDefault="00DA41DB" w:rsidP="0084777C">
      <w:pPr>
        <w:spacing w:before="120" w:after="120"/>
        <w:ind w:left="720" w:hanging="720"/>
        <w:jc w:val="center"/>
        <w:rPr>
          <w:rFonts w:ascii="Calibri" w:hAnsi="Calibri" w:cs="Calibri"/>
          <w:bCs/>
          <w:sz w:val="22"/>
          <w:szCs w:val="22"/>
        </w:rPr>
      </w:pPr>
    </w:p>
    <w:p w14:paraId="2ACB8870" w14:textId="77777777" w:rsidR="00DA41DB" w:rsidRDefault="00DA41DB" w:rsidP="0084777C">
      <w:pPr>
        <w:spacing w:before="120" w:after="120"/>
        <w:ind w:left="720" w:hanging="720"/>
        <w:jc w:val="center"/>
        <w:rPr>
          <w:rFonts w:ascii="Calibri" w:hAnsi="Calibri" w:cs="Calibri"/>
          <w:bCs/>
          <w:sz w:val="22"/>
          <w:szCs w:val="22"/>
        </w:rPr>
      </w:pPr>
    </w:p>
    <w:p w14:paraId="304EECE8" w14:textId="77777777" w:rsidR="00DA41DB" w:rsidRDefault="00DA41DB" w:rsidP="0084777C">
      <w:pPr>
        <w:spacing w:before="120" w:after="120"/>
        <w:ind w:left="720" w:hanging="720"/>
        <w:jc w:val="center"/>
        <w:rPr>
          <w:rFonts w:ascii="Calibri" w:hAnsi="Calibri" w:cs="Calibri"/>
          <w:bCs/>
          <w:sz w:val="22"/>
          <w:szCs w:val="22"/>
        </w:rPr>
      </w:pPr>
    </w:p>
    <w:p w14:paraId="500E4B13" w14:textId="77777777" w:rsidR="00DA41DB" w:rsidRDefault="00DA41DB" w:rsidP="0084777C">
      <w:pPr>
        <w:spacing w:before="120" w:after="120"/>
        <w:ind w:left="720" w:hanging="720"/>
        <w:jc w:val="center"/>
        <w:rPr>
          <w:rFonts w:ascii="Calibri" w:hAnsi="Calibri" w:cs="Calibri"/>
          <w:bCs/>
          <w:sz w:val="22"/>
          <w:szCs w:val="22"/>
        </w:rPr>
      </w:pPr>
    </w:p>
    <w:p w14:paraId="23E080AD" w14:textId="77777777" w:rsidR="00DA41DB" w:rsidRDefault="00DA41DB" w:rsidP="0084777C">
      <w:pPr>
        <w:spacing w:before="120" w:after="120"/>
        <w:ind w:left="720" w:hanging="720"/>
        <w:jc w:val="center"/>
        <w:rPr>
          <w:rFonts w:ascii="Calibri" w:hAnsi="Calibri" w:cs="Calibri"/>
          <w:bCs/>
          <w:sz w:val="22"/>
          <w:szCs w:val="22"/>
        </w:rPr>
      </w:pPr>
    </w:p>
    <w:p w14:paraId="22A22868" w14:textId="77777777" w:rsidR="00DA41DB" w:rsidRDefault="00DA41DB" w:rsidP="0084777C">
      <w:pPr>
        <w:spacing w:before="120" w:after="120"/>
        <w:ind w:left="720" w:hanging="720"/>
        <w:jc w:val="center"/>
        <w:rPr>
          <w:rFonts w:ascii="Calibri" w:hAnsi="Calibri" w:cs="Calibri"/>
          <w:bCs/>
          <w:sz w:val="22"/>
          <w:szCs w:val="22"/>
        </w:rPr>
      </w:pPr>
    </w:p>
    <w:p w14:paraId="69C18EFD" w14:textId="77777777" w:rsidR="00DA41DB" w:rsidRDefault="00DA41DB" w:rsidP="0084777C">
      <w:pPr>
        <w:spacing w:before="120" w:after="120"/>
        <w:ind w:left="720" w:hanging="720"/>
        <w:jc w:val="center"/>
        <w:rPr>
          <w:rFonts w:ascii="Calibri" w:hAnsi="Calibri" w:cs="Calibri"/>
          <w:bCs/>
          <w:sz w:val="22"/>
          <w:szCs w:val="22"/>
        </w:rPr>
      </w:pPr>
    </w:p>
    <w:p w14:paraId="6A2680B5" w14:textId="77777777" w:rsidR="00DA41DB" w:rsidRDefault="00DA41DB" w:rsidP="0084777C">
      <w:pPr>
        <w:spacing w:before="120" w:after="120"/>
        <w:ind w:left="720" w:hanging="720"/>
        <w:jc w:val="center"/>
        <w:rPr>
          <w:rFonts w:ascii="Calibri" w:hAnsi="Calibri" w:cs="Calibri"/>
          <w:bCs/>
          <w:sz w:val="22"/>
          <w:szCs w:val="22"/>
        </w:rPr>
      </w:pPr>
    </w:p>
    <w:p w14:paraId="3041E0E3" w14:textId="77777777" w:rsidR="00DA41DB" w:rsidRDefault="00DA41DB" w:rsidP="0084777C">
      <w:pPr>
        <w:spacing w:before="120" w:after="120"/>
        <w:ind w:left="720" w:hanging="720"/>
        <w:jc w:val="center"/>
        <w:rPr>
          <w:rFonts w:ascii="Calibri" w:hAnsi="Calibri" w:cs="Calibri"/>
          <w:bCs/>
          <w:sz w:val="22"/>
          <w:szCs w:val="22"/>
        </w:rPr>
      </w:pPr>
    </w:p>
    <w:p w14:paraId="13E76222" w14:textId="77777777" w:rsidR="00DA41DB" w:rsidRDefault="00DA41DB" w:rsidP="0084777C">
      <w:pPr>
        <w:spacing w:before="120" w:after="120"/>
        <w:ind w:left="720" w:hanging="720"/>
        <w:jc w:val="center"/>
        <w:rPr>
          <w:rFonts w:ascii="Calibri" w:hAnsi="Calibri" w:cs="Calibri"/>
          <w:bCs/>
          <w:sz w:val="22"/>
          <w:szCs w:val="22"/>
        </w:rPr>
      </w:pPr>
    </w:p>
    <w:p w14:paraId="2ABF1A2B" w14:textId="77777777" w:rsidR="00DA41DB" w:rsidRDefault="00DA41DB" w:rsidP="0084777C">
      <w:pPr>
        <w:spacing w:before="120" w:after="120"/>
        <w:ind w:left="720" w:hanging="720"/>
        <w:jc w:val="center"/>
        <w:rPr>
          <w:rFonts w:ascii="Calibri" w:hAnsi="Calibri" w:cs="Calibri"/>
          <w:bCs/>
          <w:sz w:val="22"/>
          <w:szCs w:val="22"/>
        </w:rPr>
      </w:pPr>
    </w:p>
    <w:p w14:paraId="29DE23BD" w14:textId="77777777" w:rsidR="00DA41DB" w:rsidRPr="002F2E57" w:rsidRDefault="00DA41DB" w:rsidP="0084777C">
      <w:pPr>
        <w:spacing w:before="120" w:after="120"/>
        <w:ind w:left="720" w:hanging="720"/>
        <w:jc w:val="center"/>
        <w:rPr>
          <w:rFonts w:ascii="Calibri" w:hAnsi="Calibri" w:cs="Calibri"/>
          <w:bCs/>
          <w:sz w:val="22"/>
          <w:szCs w:val="22"/>
        </w:rPr>
      </w:pPr>
    </w:p>
    <w:p w14:paraId="3BF913DF" w14:textId="77777777" w:rsidR="003C4A70" w:rsidRPr="00DA7D64" w:rsidRDefault="003C4A70" w:rsidP="0084777C">
      <w:pPr>
        <w:spacing w:before="120" w:after="120"/>
        <w:ind w:left="720" w:hanging="720"/>
        <w:jc w:val="both"/>
        <w:rPr>
          <w:rFonts w:ascii="Calibri" w:hAnsi="Calibri" w:cs="Calibri"/>
          <w:sz w:val="22"/>
          <w:szCs w:val="22"/>
        </w:rPr>
      </w:pPr>
    </w:p>
    <w:p w14:paraId="5D7C1D3D" w14:textId="4E2BB5A5" w:rsidR="00C85334" w:rsidRPr="00AB2509" w:rsidRDefault="00961BEB" w:rsidP="002D2533">
      <w:pPr>
        <w:pStyle w:val="Kop1"/>
        <w:spacing w:before="120" w:after="120"/>
        <w:ind w:firstLine="720"/>
        <w:rPr>
          <w:rStyle w:val="Nadruk"/>
          <w:b/>
          <w:bCs w:val="0"/>
        </w:rPr>
      </w:pPr>
      <w:bookmarkStart w:id="7" w:name="_Toc65437583"/>
      <w:r>
        <w:rPr>
          <w:rStyle w:val="Nadruk"/>
          <w:b/>
          <w:bCs w:val="0"/>
        </w:rPr>
        <w:lastRenderedPageBreak/>
        <w:t xml:space="preserve">3. </w:t>
      </w:r>
      <w:r w:rsidR="00C85334" w:rsidRPr="00AB2509">
        <w:rPr>
          <w:rStyle w:val="Nadruk"/>
          <w:b/>
          <w:bCs w:val="0"/>
        </w:rPr>
        <w:t>Collaborative Project Management</w:t>
      </w:r>
      <w:bookmarkEnd w:id="7"/>
      <w:r w:rsidR="00C85334" w:rsidRPr="00AB2509">
        <w:rPr>
          <w:rStyle w:val="Nadruk"/>
          <w:b/>
          <w:bCs w:val="0"/>
        </w:rPr>
        <w:t xml:space="preserve"> </w:t>
      </w:r>
    </w:p>
    <w:p w14:paraId="7D7A9515" w14:textId="77777777" w:rsidR="00532803" w:rsidRPr="003156C6" w:rsidRDefault="00532803" w:rsidP="00F4636E">
      <w:pPr>
        <w:spacing w:before="120" w:after="120"/>
        <w:jc w:val="both"/>
        <w:rPr>
          <w:rFonts w:ascii="Calibri" w:hAnsi="Calibri"/>
          <w:sz w:val="22"/>
          <w:szCs w:val="22"/>
        </w:rPr>
      </w:pPr>
      <w:r w:rsidRPr="003156C6">
        <w:rPr>
          <w:rFonts w:ascii="Calibri" w:hAnsi="Calibri"/>
          <w:sz w:val="22"/>
          <w:szCs w:val="22"/>
          <w:lang w:val="en-GB"/>
        </w:rPr>
        <w:t xml:space="preserve">Collaborative project management (CPM) is the method used </w:t>
      </w:r>
      <w:r w:rsidR="007F12F9" w:rsidRPr="003156C6">
        <w:rPr>
          <w:rFonts w:ascii="Calibri" w:hAnsi="Calibri"/>
          <w:sz w:val="22"/>
          <w:szCs w:val="22"/>
          <w:lang w:val="en-GB"/>
        </w:rPr>
        <w:t>to</w:t>
      </w:r>
      <w:r w:rsidR="007F12F9">
        <w:rPr>
          <w:rFonts w:ascii="Calibri" w:hAnsi="Calibri"/>
          <w:sz w:val="22"/>
          <w:szCs w:val="22"/>
          <w:lang w:val="en-GB"/>
        </w:rPr>
        <w:t xml:space="preserve"> ”plan</w:t>
      </w:r>
      <w:r w:rsidRPr="003156C6">
        <w:rPr>
          <w:rFonts w:ascii="Calibri" w:hAnsi="Calibri"/>
          <w:i/>
          <w:iCs/>
          <w:sz w:val="22"/>
          <w:szCs w:val="22"/>
        </w:rPr>
        <w:t>, coordinate, control, and monitor distributed and complex projects. It also enables project teams to collaborate across departmental, corporate, and national boundaries and to master growing project complexity</w:t>
      </w:r>
      <w:r w:rsidRPr="003156C6">
        <w:rPr>
          <w:rFonts w:ascii="Calibri" w:hAnsi="Calibri"/>
          <w:sz w:val="22"/>
          <w:szCs w:val="22"/>
        </w:rPr>
        <w:t>”</w:t>
      </w:r>
      <w:r w:rsidR="00DB0ABA" w:rsidRPr="00DB0ABA">
        <w:rPr>
          <w:rStyle w:val="Voetnootmarkering"/>
          <w:rFonts w:ascii="Calibri" w:hAnsi="Calibri"/>
          <w:sz w:val="22"/>
          <w:szCs w:val="22"/>
        </w:rPr>
        <w:t xml:space="preserve"> </w:t>
      </w:r>
      <w:r w:rsidR="00DB0ABA" w:rsidRPr="003156C6">
        <w:rPr>
          <w:rStyle w:val="Voetnootmarkering"/>
          <w:rFonts w:ascii="Calibri" w:hAnsi="Calibri"/>
          <w:sz w:val="22"/>
          <w:szCs w:val="22"/>
        </w:rPr>
        <w:footnoteReference w:id="1"/>
      </w:r>
      <w:r w:rsidRPr="003156C6">
        <w:rPr>
          <w:rFonts w:ascii="Calibri" w:hAnsi="Calibri"/>
          <w:sz w:val="22"/>
          <w:szCs w:val="22"/>
        </w:rPr>
        <w:t xml:space="preserve">. This type of work is also known as “working in the open” and unlike in the traditional top-down project management, CPM represents a delivery methodology which allows sharing of responsibility, management of planning, execution and delivery of tasks to be shared across the project team. The implementation of this collaborative approach solves one of the most common problems of the traditional project management, </w:t>
      </w:r>
      <w:r w:rsidR="007F12F9" w:rsidRPr="003156C6">
        <w:rPr>
          <w:rFonts w:ascii="Calibri" w:hAnsi="Calibri"/>
          <w:sz w:val="22"/>
          <w:szCs w:val="22"/>
        </w:rPr>
        <w:t>i.e.,</w:t>
      </w:r>
      <w:r w:rsidRPr="003156C6">
        <w:rPr>
          <w:rFonts w:ascii="Calibri" w:hAnsi="Calibri"/>
          <w:sz w:val="22"/>
          <w:szCs w:val="22"/>
        </w:rPr>
        <w:t xml:space="preserve"> the requirement </w:t>
      </w:r>
      <w:r w:rsidR="007F12F9">
        <w:rPr>
          <w:rFonts w:ascii="Calibri" w:hAnsi="Calibri"/>
          <w:sz w:val="22"/>
          <w:szCs w:val="22"/>
        </w:rPr>
        <w:t xml:space="preserve">of </w:t>
      </w:r>
      <w:r w:rsidRPr="003156C6">
        <w:rPr>
          <w:rFonts w:ascii="Calibri" w:hAnsi="Calibri"/>
          <w:sz w:val="22"/>
          <w:szCs w:val="22"/>
        </w:rPr>
        <w:t>all information and communication flow to go only through one person - the project leader.</w:t>
      </w:r>
    </w:p>
    <w:p w14:paraId="62B6445B" w14:textId="77777777" w:rsidR="00532803" w:rsidRDefault="00532803" w:rsidP="00F4636E">
      <w:pPr>
        <w:spacing w:before="120" w:after="120"/>
        <w:jc w:val="both"/>
        <w:rPr>
          <w:rFonts w:ascii="Calibri" w:hAnsi="Calibri"/>
          <w:sz w:val="22"/>
          <w:szCs w:val="22"/>
          <w:lang w:val="en-GB"/>
        </w:rPr>
      </w:pPr>
      <w:r w:rsidRPr="003156C6">
        <w:rPr>
          <w:rFonts w:ascii="Calibri" w:hAnsi="Calibri"/>
          <w:sz w:val="22"/>
          <w:szCs w:val="22"/>
        </w:rPr>
        <w:t xml:space="preserve">The concept of the collaborative project management was developed in the 1990’s by Dr. Rupert Stuffer. The methodology was created in order to tackle issues in the management of complex product development projects that were beyond the capability of a person using the traditional techniques. </w:t>
      </w:r>
      <w:r w:rsidR="007F12F9">
        <w:rPr>
          <w:rFonts w:ascii="Calibri" w:hAnsi="Calibri"/>
          <w:sz w:val="22"/>
          <w:szCs w:val="22"/>
        </w:rPr>
        <w:t>I</w:t>
      </w:r>
      <w:r w:rsidRPr="003156C6">
        <w:rPr>
          <w:rFonts w:ascii="Calibri" w:hAnsi="Calibri"/>
          <w:sz w:val="22"/>
          <w:szCs w:val="22"/>
        </w:rPr>
        <w:t>n the recent years, the essence of the CPM has changed to a more complex process</w:t>
      </w:r>
      <w:r w:rsidRPr="003156C6">
        <w:rPr>
          <w:rFonts w:ascii="Calibri" w:hAnsi="Calibri"/>
          <w:sz w:val="22"/>
          <w:szCs w:val="22"/>
          <w:lang w:val="en-GB"/>
        </w:rPr>
        <w:t xml:space="preserve">, including the use of different technologies, platforms and social media, which are considered as the biggest drivers of this change. </w:t>
      </w:r>
    </w:p>
    <w:p w14:paraId="2A03E64C" w14:textId="77777777" w:rsidR="00196952" w:rsidRPr="003156C6" w:rsidRDefault="00196952" w:rsidP="00F4636E">
      <w:pPr>
        <w:spacing w:before="120" w:after="120"/>
        <w:jc w:val="both"/>
        <w:rPr>
          <w:rFonts w:ascii="Calibri" w:hAnsi="Calibri"/>
          <w:sz w:val="22"/>
          <w:szCs w:val="22"/>
        </w:rPr>
      </w:pPr>
    </w:p>
    <w:p w14:paraId="05694F79" w14:textId="25297FF3" w:rsidR="00532803" w:rsidRPr="00DB0ABA" w:rsidRDefault="002D2533" w:rsidP="00F4636E">
      <w:pPr>
        <w:spacing w:before="120" w:after="120"/>
        <w:jc w:val="both"/>
        <w:rPr>
          <w:rFonts w:ascii="Calibri" w:hAnsi="Calibri"/>
          <w:b/>
          <w:bCs/>
          <w:sz w:val="26"/>
          <w:szCs w:val="26"/>
          <w:lang w:val="en-GB"/>
        </w:rPr>
      </w:pPr>
      <w:r>
        <w:rPr>
          <w:rFonts w:ascii="Calibri" w:hAnsi="Calibri"/>
          <w:b/>
          <w:bCs/>
          <w:sz w:val="26"/>
          <w:szCs w:val="26"/>
          <w:lang w:val="en-GB"/>
        </w:rPr>
        <w:t xml:space="preserve">3.1 </w:t>
      </w:r>
      <w:r w:rsidR="00532803" w:rsidRPr="00DB0ABA">
        <w:rPr>
          <w:rFonts w:ascii="Calibri" w:hAnsi="Calibri"/>
          <w:b/>
          <w:bCs/>
          <w:sz w:val="26"/>
          <w:szCs w:val="26"/>
          <w:lang w:val="en-GB"/>
        </w:rPr>
        <w:t>What are the features of the effective Collaborative Project Management?</w:t>
      </w:r>
    </w:p>
    <w:p w14:paraId="341A8476" w14:textId="77777777" w:rsidR="00532803" w:rsidRPr="003156C6" w:rsidRDefault="00532803" w:rsidP="00F4636E">
      <w:pPr>
        <w:spacing w:before="120" w:after="120"/>
        <w:jc w:val="both"/>
        <w:rPr>
          <w:rFonts w:ascii="Calibri" w:hAnsi="Calibri"/>
          <w:sz w:val="22"/>
          <w:szCs w:val="22"/>
        </w:rPr>
      </w:pPr>
      <w:r w:rsidRPr="003156C6">
        <w:rPr>
          <w:rFonts w:ascii="Calibri" w:hAnsi="Calibri"/>
          <w:sz w:val="22"/>
          <w:szCs w:val="22"/>
        </w:rPr>
        <w:t>As collaborative project management differentiates from the traditional methods for project cooperation, and is considered as relatively new approach, there is not a standard way for implementation yet. Nevertheless, there are some common features for successful execution of CPM:</w:t>
      </w:r>
    </w:p>
    <w:p w14:paraId="785882D9" w14:textId="77777777" w:rsidR="00532803" w:rsidRPr="003156C6" w:rsidRDefault="00532803" w:rsidP="00F4636E">
      <w:pPr>
        <w:numPr>
          <w:ilvl w:val="0"/>
          <w:numId w:val="53"/>
        </w:numPr>
        <w:spacing w:before="120" w:after="120"/>
        <w:ind w:left="0" w:firstLine="0"/>
        <w:jc w:val="both"/>
        <w:rPr>
          <w:rFonts w:ascii="Calibri" w:hAnsi="Calibri"/>
          <w:sz w:val="22"/>
          <w:szCs w:val="22"/>
          <w:lang w:val="en-GB"/>
        </w:rPr>
      </w:pPr>
      <w:r w:rsidRPr="00DB0ABA">
        <w:rPr>
          <w:rFonts w:ascii="Calibri" w:hAnsi="Calibri"/>
          <w:b/>
          <w:sz w:val="22"/>
          <w:szCs w:val="22"/>
        </w:rPr>
        <w:t xml:space="preserve">Platforms for </w:t>
      </w:r>
      <w:r w:rsidR="007F12F9">
        <w:rPr>
          <w:rFonts w:ascii="Calibri" w:hAnsi="Calibri"/>
          <w:b/>
          <w:sz w:val="22"/>
          <w:szCs w:val="22"/>
        </w:rPr>
        <w:t>c</w:t>
      </w:r>
      <w:r w:rsidRPr="00DB0ABA">
        <w:rPr>
          <w:rFonts w:ascii="Calibri" w:hAnsi="Calibri"/>
          <w:b/>
          <w:sz w:val="22"/>
          <w:szCs w:val="22"/>
        </w:rPr>
        <w:t>ollaboration</w:t>
      </w:r>
      <w:r w:rsidR="00DB0ABA">
        <w:rPr>
          <w:rFonts w:ascii="Calibri" w:hAnsi="Calibri"/>
          <w:b/>
          <w:sz w:val="22"/>
          <w:szCs w:val="22"/>
        </w:rPr>
        <w:t xml:space="preserve">; </w:t>
      </w:r>
      <w:r w:rsidRPr="003156C6">
        <w:rPr>
          <w:rFonts w:ascii="Calibri" w:hAnsi="Calibri"/>
          <w:sz w:val="22"/>
          <w:szCs w:val="22"/>
        </w:rPr>
        <w:t>Unlike in the traditional project management, where interaction usually takes place face-to-face, CPM requires the usage of a specific platform which allows participants to have access to all of the necessary information regarding the project they are working on, anytime, wherever they might be located. A good platform for CPM provides the functionality that is needed in order to enhance collaboration and contribute to the proper implementation of responsibilities among all members of the team. The chosen tool or software needs to update in real time, so the project team can always work with the most up-to-date information which guarantees that the implementation of tasks moves forward smoothly. The platform also serves as a place where all members of the team can store and manage project task-related information and gives immediate access to the latest data without the need to search for it in multiple tools such as hard drives, e-mail inboxes, etc. The usage of such software also ensures that all members of the collaborative team can work at the same time and edit simultaneously which shortens the work time and contributes to successful compliance with the set deadlines. Platforms for collaboration are the most effective tool for CPM, as they give opportunity to logically organize and plan ahead future tasks and monitor the progress of the current projects to ensure that nothing falls behind.</w:t>
      </w:r>
    </w:p>
    <w:p w14:paraId="76A0B2D1" w14:textId="77777777" w:rsidR="00532803" w:rsidRPr="003156C6" w:rsidRDefault="00532803" w:rsidP="00F4636E">
      <w:pPr>
        <w:numPr>
          <w:ilvl w:val="0"/>
          <w:numId w:val="53"/>
        </w:numPr>
        <w:spacing w:before="120" w:after="120"/>
        <w:ind w:left="0" w:firstLine="0"/>
        <w:jc w:val="both"/>
        <w:rPr>
          <w:rFonts w:ascii="Calibri" w:hAnsi="Calibri"/>
          <w:sz w:val="22"/>
          <w:szCs w:val="22"/>
        </w:rPr>
      </w:pPr>
      <w:r w:rsidRPr="00DB0ABA">
        <w:rPr>
          <w:rFonts w:ascii="Calibri" w:hAnsi="Calibri"/>
          <w:b/>
          <w:sz w:val="22"/>
          <w:szCs w:val="22"/>
        </w:rPr>
        <w:t xml:space="preserve">Cross </w:t>
      </w:r>
      <w:r w:rsidR="007F12F9">
        <w:rPr>
          <w:rFonts w:ascii="Calibri" w:hAnsi="Calibri"/>
          <w:b/>
          <w:sz w:val="22"/>
          <w:szCs w:val="22"/>
        </w:rPr>
        <w:t>f</w:t>
      </w:r>
      <w:r w:rsidRPr="00DB0ABA">
        <w:rPr>
          <w:rFonts w:ascii="Calibri" w:hAnsi="Calibri"/>
          <w:b/>
          <w:sz w:val="22"/>
          <w:szCs w:val="22"/>
        </w:rPr>
        <w:t xml:space="preserve">unctional </w:t>
      </w:r>
      <w:r w:rsidR="007F12F9">
        <w:rPr>
          <w:rFonts w:ascii="Calibri" w:hAnsi="Calibri"/>
          <w:b/>
          <w:sz w:val="22"/>
          <w:szCs w:val="22"/>
        </w:rPr>
        <w:t>o</w:t>
      </w:r>
      <w:r w:rsidRPr="00DB0ABA">
        <w:rPr>
          <w:rFonts w:ascii="Calibri" w:hAnsi="Calibri"/>
          <w:b/>
          <w:sz w:val="22"/>
          <w:szCs w:val="22"/>
        </w:rPr>
        <w:t>wnership</w:t>
      </w:r>
      <w:r w:rsidR="00DB0ABA">
        <w:rPr>
          <w:rFonts w:ascii="Calibri" w:hAnsi="Calibri"/>
          <w:sz w:val="22"/>
          <w:szCs w:val="22"/>
        </w:rPr>
        <w:t xml:space="preserve">; </w:t>
      </w:r>
      <w:r w:rsidRPr="003156C6">
        <w:rPr>
          <w:rFonts w:ascii="Calibri" w:hAnsi="Calibri"/>
          <w:sz w:val="22"/>
          <w:szCs w:val="22"/>
        </w:rPr>
        <w:t xml:space="preserve">In the traditional project management, there is hierarchical structure where managers are sitting at the top, pushing their decisions down to the organizational chain, which restricts the rest of the team from participating in the decision-making process. In the collaborative project management, each of the individuals in the project team has “seat” at the table, </w:t>
      </w:r>
      <w:r w:rsidR="007F12F9" w:rsidRPr="003156C6">
        <w:rPr>
          <w:rFonts w:ascii="Calibri" w:hAnsi="Calibri"/>
          <w:sz w:val="22"/>
          <w:szCs w:val="22"/>
        </w:rPr>
        <w:t>i.e.,</w:t>
      </w:r>
      <w:r w:rsidRPr="003156C6">
        <w:rPr>
          <w:rFonts w:ascii="Calibri" w:hAnsi="Calibri"/>
          <w:sz w:val="22"/>
          <w:szCs w:val="22"/>
        </w:rPr>
        <w:t xml:space="preserve"> the entire team contributes to decision making process and execution of tasks. CPM requires active involvement of all team members in the process of decision making, planning, designing and implementation of activities, as this is the core of the collaborative project work. The team needs to share responsibility and find the best possible way to do the work effectively. The dedication of the team to the project implementation from the beginning to its end is the most important feature of the CPM, and it is considered as the biggest driver of team spirit.</w:t>
      </w:r>
    </w:p>
    <w:p w14:paraId="0DF90306" w14:textId="77777777" w:rsidR="00532803" w:rsidRPr="003156C6" w:rsidRDefault="00532803" w:rsidP="00F4636E">
      <w:pPr>
        <w:numPr>
          <w:ilvl w:val="0"/>
          <w:numId w:val="53"/>
        </w:numPr>
        <w:spacing w:before="120" w:after="120"/>
        <w:ind w:left="0" w:firstLine="0"/>
        <w:jc w:val="both"/>
        <w:rPr>
          <w:rFonts w:ascii="Calibri" w:hAnsi="Calibri"/>
          <w:sz w:val="22"/>
          <w:szCs w:val="22"/>
        </w:rPr>
      </w:pPr>
      <w:r w:rsidRPr="007F7162">
        <w:rPr>
          <w:rFonts w:ascii="Calibri" w:hAnsi="Calibri"/>
          <w:b/>
          <w:sz w:val="22"/>
          <w:szCs w:val="22"/>
        </w:rPr>
        <w:lastRenderedPageBreak/>
        <w:t xml:space="preserve">Distribution of </w:t>
      </w:r>
      <w:r w:rsidR="007F12F9">
        <w:rPr>
          <w:rFonts w:ascii="Calibri" w:hAnsi="Calibri"/>
          <w:b/>
          <w:sz w:val="22"/>
          <w:szCs w:val="22"/>
        </w:rPr>
        <w:t>t</w:t>
      </w:r>
      <w:r w:rsidRPr="007F7162">
        <w:rPr>
          <w:rFonts w:ascii="Calibri" w:hAnsi="Calibri"/>
          <w:b/>
          <w:sz w:val="22"/>
          <w:szCs w:val="22"/>
        </w:rPr>
        <w:t>asks</w:t>
      </w:r>
      <w:r w:rsidR="00DB0ABA">
        <w:rPr>
          <w:rFonts w:ascii="Calibri" w:hAnsi="Calibri"/>
          <w:sz w:val="22"/>
          <w:szCs w:val="22"/>
        </w:rPr>
        <w:t xml:space="preserve">; </w:t>
      </w:r>
      <w:r w:rsidRPr="003156C6">
        <w:rPr>
          <w:rFonts w:ascii="Calibri" w:hAnsi="Calibri"/>
          <w:sz w:val="22"/>
          <w:szCs w:val="22"/>
        </w:rPr>
        <w:t>Splitting of projects into smaller sub-tasks is another typical feature of collaborative project management. Responsibilities are usually broken down into smaller tasks and then assigned to each of the members of the team. All sub-tasks are distributed and synchronized in order to tie all team members in a system which promotes common understanding of the overall planning of the project. This way, the team members have consolidated view of the whole project, and at the same time are working on own tasks which are based on their knowledge and expertise and their particular role in the project.</w:t>
      </w:r>
    </w:p>
    <w:p w14:paraId="24F5C3D7" w14:textId="77777777" w:rsidR="00A30E58" w:rsidRPr="00196952" w:rsidRDefault="00532803" w:rsidP="00F4636E">
      <w:pPr>
        <w:numPr>
          <w:ilvl w:val="0"/>
          <w:numId w:val="53"/>
        </w:numPr>
        <w:spacing w:before="120" w:after="120"/>
        <w:ind w:left="0" w:firstLine="0"/>
        <w:jc w:val="both"/>
        <w:rPr>
          <w:rFonts w:ascii="Calibri" w:hAnsi="Calibri"/>
          <w:b/>
          <w:bCs/>
          <w:sz w:val="26"/>
          <w:szCs w:val="26"/>
        </w:rPr>
      </w:pPr>
      <w:r w:rsidRPr="007F7162">
        <w:rPr>
          <w:rFonts w:ascii="Calibri" w:hAnsi="Calibri"/>
          <w:b/>
          <w:sz w:val="22"/>
          <w:szCs w:val="22"/>
        </w:rPr>
        <w:t xml:space="preserve">Open and </w:t>
      </w:r>
      <w:r w:rsidR="007F12F9">
        <w:rPr>
          <w:rFonts w:ascii="Calibri" w:hAnsi="Calibri"/>
          <w:b/>
          <w:sz w:val="22"/>
          <w:szCs w:val="22"/>
        </w:rPr>
        <w:t>t</w:t>
      </w:r>
      <w:r w:rsidRPr="007F7162">
        <w:rPr>
          <w:rFonts w:ascii="Calibri" w:hAnsi="Calibri"/>
          <w:b/>
          <w:sz w:val="22"/>
          <w:szCs w:val="22"/>
        </w:rPr>
        <w:t xml:space="preserve">ransparent </w:t>
      </w:r>
      <w:r w:rsidR="007F12F9">
        <w:rPr>
          <w:rFonts w:ascii="Calibri" w:hAnsi="Calibri"/>
          <w:b/>
          <w:sz w:val="22"/>
          <w:szCs w:val="22"/>
        </w:rPr>
        <w:t>c</w:t>
      </w:r>
      <w:r w:rsidRPr="007F7162">
        <w:rPr>
          <w:rFonts w:ascii="Calibri" w:hAnsi="Calibri"/>
          <w:b/>
          <w:sz w:val="22"/>
          <w:szCs w:val="22"/>
        </w:rPr>
        <w:t>ommunication</w:t>
      </w:r>
      <w:r w:rsidR="00DB0ABA">
        <w:rPr>
          <w:rFonts w:ascii="Calibri" w:hAnsi="Calibri"/>
          <w:sz w:val="22"/>
          <w:szCs w:val="22"/>
        </w:rPr>
        <w:t xml:space="preserve">; </w:t>
      </w:r>
      <w:r w:rsidRPr="003156C6">
        <w:rPr>
          <w:rFonts w:ascii="Calibri" w:hAnsi="Calibri"/>
          <w:sz w:val="22"/>
          <w:szCs w:val="22"/>
        </w:rPr>
        <w:t>The overall communication and data regarding each project need to be transparent, honest and based on a constant feedback between the individuals in the team, so if a question or concern arise, it can be solved as quickly as possible. All communication must take place in real time, using different communication tools and channels, such as live chats, interactive whiteboards, instant notifications or social media. This way, if you bring someone new to work on a project, he will be able to learn everything immediately, without taking your time to explain every project detail. Moreover, in the collaborative work, sometimes you need to change project details or add some extra sub-tasks, and it is important to let the team know about it immediately, so that everyone is working on the most important tasks. Real-time, two-way communication is essential – essential for the team, to be able to get on the same page, and to creatively motivate and bounce ideas off of each other.</w:t>
      </w:r>
    </w:p>
    <w:p w14:paraId="01FD81CB" w14:textId="77777777" w:rsidR="00196952" w:rsidRPr="007F12F9" w:rsidRDefault="00196952" w:rsidP="00196952">
      <w:pPr>
        <w:spacing w:before="120" w:after="120"/>
        <w:jc w:val="both"/>
        <w:rPr>
          <w:rFonts w:ascii="Calibri" w:hAnsi="Calibri"/>
          <w:b/>
          <w:bCs/>
          <w:sz w:val="26"/>
          <w:szCs w:val="26"/>
        </w:rPr>
      </w:pPr>
    </w:p>
    <w:p w14:paraId="0366CD9A" w14:textId="57198331" w:rsidR="00532803" w:rsidRPr="00DB0ABA" w:rsidRDefault="002D2533" w:rsidP="002D2533">
      <w:pPr>
        <w:spacing w:before="120" w:after="120"/>
        <w:rPr>
          <w:rFonts w:ascii="Calibri" w:hAnsi="Calibri"/>
          <w:sz w:val="26"/>
          <w:szCs w:val="26"/>
        </w:rPr>
      </w:pPr>
      <w:r>
        <w:rPr>
          <w:rFonts w:ascii="Calibri" w:hAnsi="Calibri"/>
          <w:b/>
          <w:bCs/>
          <w:sz w:val="26"/>
          <w:szCs w:val="26"/>
        </w:rPr>
        <w:t xml:space="preserve">3.2 </w:t>
      </w:r>
      <w:r w:rsidR="00532803" w:rsidRPr="00DB0ABA">
        <w:rPr>
          <w:rFonts w:ascii="Calibri" w:hAnsi="Calibri"/>
          <w:b/>
          <w:bCs/>
          <w:sz w:val="26"/>
          <w:szCs w:val="26"/>
        </w:rPr>
        <w:t>Why</w:t>
      </w:r>
      <w:r>
        <w:rPr>
          <w:rFonts w:ascii="Calibri" w:hAnsi="Calibri"/>
          <w:b/>
          <w:bCs/>
          <w:sz w:val="26"/>
          <w:szCs w:val="26"/>
        </w:rPr>
        <w:t xml:space="preserve"> </w:t>
      </w:r>
      <w:r w:rsidR="00532803" w:rsidRPr="00DB0ABA">
        <w:rPr>
          <w:rFonts w:ascii="Calibri" w:hAnsi="Calibri"/>
          <w:b/>
          <w:bCs/>
          <w:sz w:val="26"/>
          <w:szCs w:val="26"/>
        </w:rPr>
        <w:t xml:space="preserve">Collaborative Project </w:t>
      </w:r>
      <w:r>
        <w:rPr>
          <w:rFonts w:ascii="Calibri" w:hAnsi="Calibri"/>
          <w:b/>
          <w:bCs/>
          <w:sz w:val="26"/>
          <w:szCs w:val="26"/>
        </w:rPr>
        <w:t>m</w:t>
      </w:r>
      <w:r w:rsidR="00532803" w:rsidRPr="00DB0ABA">
        <w:rPr>
          <w:rFonts w:ascii="Calibri" w:hAnsi="Calibri"/>
          <w:b/>
          <w:bCs/>
          <w:sz w:val="26"/>
          <w:szCs w:val="26"/>
        </w:rPr>
        <w:t>anagement matters?</w:t>
      </w:r>
    </w:p>
    <w:p w14:paraId="19EA2CCB" w14:textId="77777777" w:rsidR="00532803" w:rsidRPr="003156C6" w:rsidRDefault="007F12F9" w:rsidP="00F4636E">
      <w:pPr>
        <w:spacing w:before="120" w:after="120"/>
        <w:jc w:val="both"/>
        <w:rPr>
          <w:rFonts w:ascii="Calibri" w:hAnsi="Calibri"/>
          <w:sz w:val="22"/>
          <w:szCs w:val="22"/>
        </w:rPr>
      </w:pPr>
      <w:bookmarkStart w:id="8" w:name="_Hlk26274649"/>
      <w:r w:rsidRPr="003156C6">
        <w:rPr>
          <w:rFonts w:ascii="Calibri" w:hAnsi="Calibri"/>
          <w:noProof/>
          <w:sz w:val="22"/>
          <w:szCs w:val="22"/>
        </w:rPr>
        <w:pict w14:anchorId="28B9F3AE">
          <v:shape id="Picture 2" o:spid="_x0000_s1034" type="#_x0000_t75" style="position:absolute;left:0;text-align:left;margin-left:237.6pt;margin-top:63.05pt;width:3in;height:215.25pt;z-index:251653120;visibility:visible;mso-position-horizontal-relative:margin;mso-position-vertical-relative:margin;mso-width-relative:margin;mso-height-relative:margin">
            <v:imagedata r:id="rId14" o:title=""/>
            <w10:wrap type="square" anchorx="margin" anchory="margin"/>
          </v:shape>
        </w:pict>
      </w:r>
      <w:r w:rsidR="00532803" w:rsidRPr="003156C6">
        <w:rPr>
          <w:rFonts w:ascii="Calibri" w:hAnsi="Calibri"/>
          <w:sz w:val="22"/>
          <w:szCs w:val="22"/>
        </w:rPr>
        <w:t xml:space="preserve">Collaborative project </w:t>
      </w:r>
      <w:bookmarkEnd w:id="8"/>
      <w:r w:rsidR="00532803" w:rsidRPr="003156C6">
        <w:rPr>
          <w:rFonts w:ascii="Calibri" w:hAnsi="Calibri"/>
          <w:sz w:val="22"/>
          <w:szCs w:val="22"/>
        </w:rPr>
        <w:t>management is a methodology used for successful project implementation that requires bringing together the right people and removing the hierarchical barriers which are typical for the traditional project management and prevent the project team from taking decisions on their own. Moreover, traditional project management maintains the so-called top</w:t>
      </w:r>
      <w:r>
        <w:rPr>
          <w:rFonts w:ascii="Calibri" w:hAnsi="Calibri"/>
          <w:sz w:val="22"/>
          <w:szCs w:val="22"/>
        </w:rPr>
        <w:t>-</w:t>
      </w:r>
      <w:r w:rsidR="00532803" w:rsidRPr="003156C6">
        <w:rPr>
          <w:rFonts w:ascii="Calibri" w:hAnsi="Calibri"/>
          <w:sz w:val="22"/>
          <w:szCs w:val="22"/>
        </w:rPr>
        <w:t>down approach, where team members are sitting outside the “box” waiting for orders from the project manager, while CPM provides space in the “box” for each team member. Though, this top</w:t>
      </w:r>
      <w:r>
        <w:rPr>
          <w:rFonts w:ascii="Calibri" w:hAnsi="Calibri"/>
          <w:sz w:val="22"/>
          <w:szCs w:val="22"/>
        </w:rPr>
        <w:t>-</w:t>
      </w:r>
      <w:r w:rsidR="00532803" w:rsidRPr="003156C6">
        <w:rPr>
          <w:rFonts w:ascii="Calibri" w:hAnsi="Calibri"/>
          <w:sz w:val="22"/>
          <w:szCs w:val="22"/>
        </w:rPr>
        <w:t xml:space="preserve">down approach is no longer the best solution, as with the rapid change of technology and increasingly complex projects, together with the growing use of remote resources, the teams using the traditional project management struggle to deliver. Collaborative project management reflects all changes that have emerged in the recent years and allows collaboration between individuals with diverse background and experience </w:t>
      </w:r>
      <w:r w:rsidR="00DB0ABA" w:rsidRPr="003156C6">
        <w:rPr>
          <w:rFonts w:ascii="Calibri" w:hAnsi="Calibri"/>
          <w:sz w:val="22"/>
          <w:szCs w:val="22"/>
        </w:rPr>
        <w:t>that</w:t>
      </w:r>
      <w:r w:rsidR="00532803" w:rsidRPr="003156C6">
        <w:rPr>
          <w:rFonts w:ascii="Calibri" w:hAnsi="Calibri"/>
          <w:sz w:val="22"/>
          <w:szCs w:val="22"/>
        </w:rPr>
        <w:t xml:space="preserve"> even do not have to be on the same geographical area anymore. If you are launching a new product, doesn’t it sound like a good approach to have a designer, who can create the design? And what about involving a customer – to tell you what likes and dislikes about your product? And finally, it would be great if you have a person involved in marketing and sales to launch the product on the market, right? Collaborative project management can bring a group of people that have all knowledge, expertise and resources it needs to bring a project to its end. This means that you can involve designers, customers, suppliers, marketing experts and others, and using the right technology – to implement a successful project. </w:t>
      </w:r>
    </w:p>
    <w:p w14:paraId="47C522CA" w14:textId="77777777" w:rsidR="00532803" w:rsidRPr="003156C6" w:rsidRDefault="00532803" w:rsidP="00F4636E">
      <w:pPr>
        <w:spacing w:before="120" w:after="120"/>
        <w:jc w:val="both"/>
        <w:rPr>
          <w:rFonts w:ascii="Calibri" w:hAnsi="Calibri"/>
          <w:sz w:val="22"/>
          <w:szCs w:val="22"/>
        </w:rPr>
      </w:pPr>
      <w:r w:rsidRPr="003156C6">
        <w:rPr>
          <w:rFonts w:ascii="Calibri" w:hAnsi="Calibri"/>
          <w:sz w:val="22"/>
          <w:szCs w:val="22"/>
        </w:rPr>
        <w:t>Collaborative project management is considered as one of the most useful approaches for cooperation and it can increase the benefits for а team or a company, as it:</w:t>
      </w:r>
    </w:p>
    <w:p w14:paraId="70D47E50" w14:textId="77777777" w:rsidR="00532803" w:rsidRPr="003156C6" w:rsidRDefault="00532803" w:rsidP="00F4636E">
      <w:pPr>
        <w:pStyle w:val="Lijstalinea"/>
        <w:numPr>
          <w:ilvl w:val="0"/>
          <w:numId w:val="31"/>
        </w:numPr>
        <w:spacing w:before="120" w:after="120"/>
        <w:ind w:left="0" w:firstLine="0"/>
        <w:contextualSpacing/>
        <w:jc w:val="both"/>
        <w:rPr>
          <w:rFonts w:ascii="Calibri" w:hAnsi="Calibri"/>
          <w:sz w:val="22"/>
          <w:szCs w:val="22"/>
        </w:rPr>
      </w:pPr>
      <w:r w:rsidRPr="00DB0ABA">
        <w:rPr>
          <w:rFonts w:ascii="Calibri" w:hAnsi="Calibri"/>
          <w:b/>
          <w:sz w:val="22"/>
          <w:szCs w:val="22"/>
        </w:rPr>
        <w:t>Supports distributed teams</w:t>
      </w:r>
      <w:r w:rsidR="00DB0ABA">
        <w:rPr>
          <w:rFonts w:ascii="Calibri" w:hAnsi="Calibri"/>
          <w:sz w:val="22"/>
          <w:szCs w:val="22"/>
        </w:rPr>
        <w:t xml:space="preserve">; </w:t>
      </w:r>
      <w:r w:rsidRPr="003156C6">
        <w:rPr>
          <w:rFonts w:ascii="Calibri" w:hAnsi="Calibri"/>
          <w:sz w:val="22"/>
          <w:szCs w:val="22"/>
        </w:rPr>
        <w:t xml:space="preserve">This allows taking advantage of people with excellent expertise all over the globe and contributes to the CPM efficiency. By means of different software and </w:t>
      </w:r>
      <w:r w:rsidRPr="003156C6">
        <w:rPr>
          <w:rFonts w:ascii="Calibri" w:hAnsi="Calibri"/>
          <w:sz w:val="22"/>
          <w:szCs w:val="22"/>
        </w:rPr>
        <w:lastRenderedPageBreak/>
        <w:t>platforms for collaboration which ease the process of communication it</w:t>
      </w:r>
      <w:r w:rsidR="009951C7">
        <w:rPr>
          <w:rFonts w:ascii="Calibri" w:hAnsi="Calibri"/>
          <w:sz w:val="22"/>
          <w:szCs w:val="22"/>
        </w:rPr>
        <w:t>´s</w:t>
      </w:r>
      <w:r w:rsidRPr="003156C6">
        <w:rPr>
          <w:rFonts w:ascii="Calibri" w:hAnsi="Calibri"/>
          <w:sz w:val="22"/>
          <w:szCs w:val="22"/>
        </w:rPr>
        <w:t xml:space="preserve"> no longer a problem for distributed teams to cooperate easily and implement tasks under common projects without the need of face-to-face meetings that can unnecessarily slow down the process of project implementation.</w:t>
      </w:r>
    </w:p>
    <w:p w14:paraId="22FEC896" w14:textId="77777777" w:rsidR="00532803" w:rsidRPr="003156C6" w:rsidRDefault="00532803" w:rsidP="00F4636E">
      <w:pPr>
        <w:pStyle w:val="Lijstalinea"/>
        <w:numPr>
          <w:ilvl w:val="0"/>
          <w:numId w:val="31"/>
        </w:numPr>
        <w:spacing w:before="120" w:after="120"/>
        <w:ind w:left="0" w:firstLine="0"/>
        <w:contextualSpacing/>
        <w:jc w:val="both"/>
        <w:rPr>
          <w:rFonts w:ascii="Calibri" w:hAnsi="Calibri"/>
          <w:sz w:val="22"/>
          <w:szCs w:val="22"/>
        </w:rPr>
      </w:pPr>
      <w:r w:rsidRPr="00DB0ABA">
        <w:rPr>
          <w:rFonts w:ascii="Calibri" w:hAnsi="Calibri"/>
          <w:b/>
          <w:sz w:val="22"/>
          <w:szCs w:val="22"/>
        </w:rPr>
        <w:t>Promotes team dedication</w:t>
      </w:r>
      <w:r w:rsidR="00DB0ABA">
        <w:rPr>
          <w:rFonts w:ascii="Calibri" w:hAnsi="Calibri"/>
          <w:sz w:val="22"/>
          <w:szCs w:val="22"/>
        </w:rPr>
        <w:t>;</w:t>
      </w:r>
      <w:r w:rsidRPr="003156C6">
        <w:rPr>
          <w:rFonts w:ascii="Calibri" w:hAnsi="Calibri"/>
          <w:sz w:val="22"/>
          <w:szCs w:val="22"/>
        </w:rPr>
        <w:t xml:space="preserve"> CPM requires active involvement from all members of the team and “forces” them to put a lot of efforts in the entire process of execution of tasks. When having such level of ownership, people are able to see their own roles within the overall context of the project which helps them to improve their performance and become even better with time.</w:t>
      </w:r>
    </w:p>
    <w:p w14:paraId="2361F058" w14:textId="77777777" w:rsidR="00532803" w:rsidRPr="003156C6" w:rsidRDefault="00532803" w:rsidP="00F4636E">
      <w:pPr>
        <w:pStyle w:val="Lijstalinea"/>
        <w:numPr>
          <w:ilvl w:val="0"/>
          <w:numId w:val="31"/>
        </w:numPr>
        <w:spacing w:before="120" w:after="120"/>
        <w:ind w:left="0" w:firstLine="0"/>
        <w:contextualSpacing/>
        <w:jc w:val="both"/>
        <w:rPr>
          <w:rFonts w:ascii="Calibri" w:hAnsi="Calibri"/>
          <w:sz w:val="22"/>
          <w:szCs w:val="22"/>
        </w:rPr>
      </w:pPr>
      <w:r w:rsidRPr="00DB0ABA">
        <w:rPr>
          <w:rFonts w:ascii="Calibri" w:hAnsi="Calibri"/>
          <w:b/>
          <w:sz w:val="22"/>
          <w:szCs w:val="22"/>
        </w:rPr>
        <w:t>Promotes more creative inputs</w:t>
      </w:r>
      <w:r w:rsidR="00DB0ABA">
        <w:rPr>
          <w:rFonts w:ascii="Calibri" w:hAnsi="Calibri"/>
          <w:sz w:val="22"/>
          <w:szCs w:val="22"/>
        </w:rPr>
        <w:t>;</w:t>
      </w:r>
      <w:r w:rsidRPr="003156C6">
        <w:rPr>
          <w:rFonts w:ascii="Calibri" w:hAnsi="Calibri"/>
          <w:sz w:val="22"/>
          <w:szCs w:val="22"/>
        </w:rPr>
        <w:t xml:space="preserve"> Gathering different people with different backgrounds and experience to work in a collaborative environment allow the process of brainstorming in order to come up with more creative ideas and solutions to help with the project implementation. Team members also add value bringing their innovative thinking to the team for consideration which motivates people to share and critique ideas productively. </w:t>
      </w:r>
    </w:p>
    <w:p w14:paraId="7F4E2F3D" w14:textId="77777777" w:rsidR="00532803" w:rsidRPr="003156C6" w:rsidRDefault="00532803" w:rsidP="00F4636E">
      <w:pPr>
        <w:pStyle w:val="Lijstalinea"/>
        <w:numPr>
          <w:ilvl w:val="0"/>
          <w:numId w:val="31"/>
        </w:numPr>
        <w:spacing w:before="120" w:after="120"/>
        <w:ind w:left="0" w:firstLine="0"/>
        <w:contextualSpacing/>
        <w:jc w:val="both"/>
        <w:rPr>
          <w:rFonts w:ascii="Calibri" w:hAnsi="Calibri"/>
          <w:sz w:val="22"/>
          <w:szCs w:val="22"/>
        </w:rPr>
      </w:pPr>
      <w:r w:rsidRPr="00DB0ABA">
        <w:rPr>
          <w:rFonts w:ascii="Calibri" w:hAnsi="Calibri"/>
          <w:b/>
          <w:sz w:val="22"/>
          <w:szCs w:val="22"/>
        </w:rPr>
        <w:t>Increases productivity</w:t>
      </w:r>
      <w:r w:rsidR="00DB0ABA">
        <w:rPr>
          <w:rFonts w:ascii="Calibri" w:hAnsi="Calibri"/>
          <w:b/>
          <w:sz w:val="22"/>
          <w:szCs w:val="22"/>
        </w:rPr>
        <w:t>;</w:t>
      </w:r>
      <w:r w:rsidRPr="003156C6">
        <w:rPr>
          <w:rFonts w:ascii="Calibri" w:hAnsi="Calibri"/>
          <w:sz w:val="22"/>
          <w:szCs w:val="22"/>
        </w:rPr>
        <w:t xml:space="preserve"> CPM promotes efficient distribution of project responsibility among the team and helps allocate each task to a member that has the required skills and time to finish the work. Instead of having the whole team working on the majority of the tasks, collaborative project management approach equally distributes the work and ease the overall working process. If the team is well-organized, this will result in better productivity, higher quality of products and greater efficiency.</w:t>
      </w:r>
    </w:p>
    <w:p w14:paraId="75773E1A" w14:textId="77777777" w:rsidR="00532803" w:rsidRPr="003156C6" w:rsidRDefault="00532803" w:rsidP="00F4636E">
      <w:pPr>
        <w:pStyle w:val="Lijstalinea"/>
        <w:numPr>
          <w:ilvl w:val="0"/>
          <w:numId w:val="31"/>
        </w:numPr>
        <w:spacing w:before="120" w:after="120"/>
        <w:ind w:left="0" w:firstLine="0"/>
        <w:contextualSpacing/>
        <w:jc w:val="both"/>
        <w:rPr>
          <w:rFonts w:ascii="Calibri" w:hAnsi="Calibri"/>
          <w:sz w:val="22"/>
          <w:szCs w:val="22"/>
        </w:rPr>
      </w:pPr>
      <w:r w:rsidRPr="00DB0ABA">
        <w:rPr>
          <w:rFonts w:ascii="Calibri" w:hAnsi="Calibri"/>
          <w:b/>
          <w:sz w:val="22"/>
          <w:szCs w:val="22"/>
        </w:rPr>
        <w:t>Improves delivery time</w:t>
      </w:r>
      <w:r w:rsidR="00DB0ABA">
        <w:rPr>
          <w:rFonts w:ascii="Calibri" w:hAnsi="Calibri"/>
          <w:sz w:val="22"/>
          <w:szCs w:val="22"/>
        </w:rPr>
        <w:t xml:space="preserve">; </w:t>
      </w:r>
      <w:r w:rsidRPr="003156C6">
        <w:rPr>
          <w:rFonts w:ascii="Calibri" w:hAnsi="Calibri"/>
          <w:sz w:val="22"/>
          <w:szCs w:val="22"/>
        </w:rPr>
        <w:t>Working in a team allow you to achieve results that would take unreasonable amounts of time for an individual to obtain and contributes to more condense production processes. Working collaboratively also speeds up the process of delivery and distribution of the product or service as it provides transparency and allow all members of the project team to “self-monitor” each other, which contributes to producing faster results.</w:t>
      </w:r>
    </w:p>
    <w:p w14:paraId="7A9670E4" w14:textId="77777777" w:rsidR="00532803" w:rsidRPr="003156C6" w:rsidRDefault="00532803" w:rsidP="00F4636E">
      <w:pPr>
        <w:pStyle w:val="Lijstalinea"/>
        <w:numPr>
          <w:ilvl w:val="0"/>
          <w:numId w:val="31"/>
        </w:numPr>
        <w:spacing w:before="120" w:after="120"/>
        <w:ind w:left="0" w:firstLine="0"/>
        <w:contextualSpacing/>
        <w:jc w:val="both"/>
        <w:rPr>
          <w:rFonts w:ascii="Calibri" w:hAnsi="Calibri"/>
          <w:sz w:val="22"/>
          <w:szCs w:val="22"/>
        </w:rPr>
      </w:pPr>
      <w:r w:rsidRPr="00DB0ABA">
        <w:rPr>
          <w:rFonts w:ascii="Calibri" w:hAnsi="Calibri"/>
          <w:b/>
          <w:sz w:val="22"/>
          <w:szCs w:val="22"/>
        </w:rPr>
        <w:t>Improves networking skills</w:t>
      </w:r>
      <w:r w:rsidR="00DB0ABA">
        <w:rPr>
          <w:rFonts w:ascii="Calibri" w:hAnsi="Calibri"/>
          <w:sz w:val="22"/>
          <w:szCs w:val="22"/>
        </w:rPr>
        <w:t xml:space="preserve">; </w:t>
      </w:r>
      <w:r w:rsidRPr="003156C6">
        <w:rPr>
          <w:rFonts w:ascii="Calibri" w:hAnsi="Calibri"/>
          <w:sz w:val="22"/>
          <w:szCs w:val="22"/>
        </w:rPr>
        <w:t>Working in a collaborative team toward the same goal creates natural bond between the members. People are able to get to know each other and with each of the projects you are involved in, you get to know professionals from different spheres. Even though that at that time the connections you are establishing with them might seem practically meaningless to you, do not underestimate these connections – you might find yourself in a situation that requires to have connections in order to implement a specific task. Indeed, you must not neglect the power of networking while having the opportunity to work with different people.</w:t>
      </w:r>
    </w:p>
    <w:p w14:paraId="7875C7FF" w14:textId="77777777" w:rsidR="00532803" w:rsidRDefault="00532803" w:rsidP="00F4636E">
      <w:pPr>
        <w:spacing w:before="120" w:after="120"/>
        <w:jc w:val="both"/>
        <w:rPr>
          <w:rFonts w:ascii="Calibri" w:hAnsi="Calibri"/>
          <w:sz w:val="22"/>
          <w:szCs w:val="22"/>
        </w:rPr>
      </w:pPr>
      <w:r w:rsidRPr="003156C6">
        <w:rPr>
          <w:rFonts w:ascii="Calibri" w:hAnsi="Calibri"/>
          <w:sz w:val="22"/>
          <w:szCs w:val="22"/>
        </w:rPr>
        <w:t>Working in a team is like a puzzle – each member has its own unique shape that becomes part of the bigger picture. Being able to work with professionals of different personalities, backgrounds and experience can make you more effective professional, indeed. Nowadays, the rapid development of technology makes it easier than ever before to work together and cooperate without having the need to be in the same room. We are collaborating with each other more than ever which turns collaboration into a major key to business success. Employers more and more often expect to see any type of collaborative work experience in the portfolio of e person and recognize it as advantage simply because very few can work individually and nobody works without having to communicate in their daily tasks. Effective collaborative project management is becoming a great competitive advantage and the adoption of such practices in the work process can also help your team or company to deliver more successful projects on-time and on-budget. As the world becomes increasingly connected, companies and individuals that cannot manage to collaborate well often find themselves replaced by those that can.</w:t>
      </w:r>
    </w:p>
    <w:sectPr w:rsidR="00532803" w:rsidSect="00E70661">
      <w:pgSz w:w="11900" w:h="16840"/>
      <w:pgMar w:top="1418" w:right="1418" w:bottom="851" w:left="1418" w:header="425" w:footer="499" w:gutter="0"/>
      <w:pgNumType w:chapStyle="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1A41A" w14:textId="77777777" w:rsidR="00611589" w:rsidRDefault="00611589">
      <w:r>
        <w:separator/>
      </w:r>
    </w:p>
  </w:endnote>
  <w:endnote w:type="continuationSeparator" w:id="0">
    <w:p w14:paraId="143D213C" w14:textId="77777777" w:rsidR="00611589" w:rsidRDefault="0061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ヒラギノ角ゴ Pro W3">
    <w:altName w:val="Times New Roman"/>
    <w:charset w:val="00"/>
    <w:family w:val="roman"/>
    <w:pitch w:val="default"/>
  </w:font>
  <w:font w:name="Arial Bold">
    <w:charset w:val="00"/>
    <w:family w:val="roman"/>
    <w:pitch w:val="default"/>
  </w:font>
  <w:font w:name="Lucida Grande">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etaCorr">
    <w:altName w:val="Courier New"/>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2230E" w14:textId="77777777" w:rsidR="00611589" w:rsidRDefault="00611589">
      <w:r>
        <w:separator/>
      </w:r>
    </w:p>
  </w:footnote>
  <w:footnote w:type="continuationSeparator" w:id="0">
    <w:p w14:paraId="41EDD8B7" w14:textId="77777777" w:rsidR="00611589" w:rsidRDefault="00611589">
      <w:r>
        <w:continuationSeparator/>
      </w:r>
    </w:p>
  </w:footnote>
  <w:footnote w:id="1">
    <w:p w14:paraId="4A5611E7" w14:textId="77777777" w:rsidR="002F2E57" w:rsidRPr="008B14AC" w:rsidRDefault="002F2E57" w:rsidP="00DB0ABA">
      <w:pPr>
        <w:pStyle w:val="Voetnoottekst"/>
        <w:rPr>
          <w:lang w:val="en-US"/>
        </w:rPr>
      </w:pPr>
      <w:r>
        <w:rPr>
          <w:rStyle w:val="Voetnootmarkering"/>
        </w:rPr>
        <w:footnoteRef/>
      </w:r>
      <w:r>
        <w:t xml:space="preserve"> </w:t>
      </w:r>
      <w:r w:rsidRPr="0062137D">
        <w:rPr>
          <w:lang w:val="en-US"/>
        </w:rPr>
        <w:t>Collaborative project management.</w:t>
      </w:r>
      <w:r>
        <w:rPr>
          <w:lang w:val="en-US"/>
        </w:rPr>
        <w:t xml:space="preserve"> The information is taken from Wikipedia on November, 26</w:t>
      </w:r>
      <w:r w:rsidRPr="008B14AC">
        <w:rPr>
          <w:vertAlign w:val="superscript"/>
          <w:lang w:val="en-US"/>
        </w:rPr>
        <w:t>th</w:t>
      </w:r>
      <w:r>
        <w:rPr>
          <w:lang w:val="en-US"/>
        </w:rPr>
        <w:t xml:space="preserve">, 2019. </w:t>
      </w:r>
      <w:hyperlink r:id="rId1" w:history="1">
        <w:r>
          <w:rPr>
            <w:rStyle w:val="Hyperlink"/>
          </w:rPr>
          <w:t>https://en.wikipedia.org/wiki/Collaborative_project_management</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E4F"/>
    <w:multiLevelType w:val="hybridMultilevel"/>
    <w:tmpl w:val="3A4AB0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1C47DEA"/>
    <w:multiLevelType w:val="hybridMultilevel"/>
    <w:tmpl w:val="A2BA3A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5A24C2E"/>
    <w:multiLevelType w:val="hybridMultilevel"/>
    <w:tmpl w:val="8736A7B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6F51E75"/>
    <w:multiLevelType w:val="hybridMultilevel"/>
    <w:tmpl w:val="6A384A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125668"/>
    <w:multiLevelType w:val="hybridMultilevel"/>
    <w:tmpl w:val="2E887090"/>
    <w:lvl w:ilvl="0" w:tplc="0C0A000F">
      <w:start w:val="1"/>
      <w:numFmt w:val="decimal"/>
      <w:lvlText w:val="%1."/>
      <w:lvlJc w:val="left"/>
      <w:pPr>
        <w:ind w:left="720" w:hanging="360"/>
      </w:pPr>
    </w:lvl>
    <w:lvl w:ilvl="1" w:tplc="0C0A000F">
      <w:start w:val="1"/>
      <w:numFmt w:val="decimal"/>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83215A3"/>
    <w:multiLevelType w:val="hybridMultilevel"/>
    <w:tmpl w:val="682CEC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B4B604C"/>
    <w:multiLevelType w:val="hybridMultilevel"/>
    <w:tmpl w:val="122C62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E411444"/>
    <w:multiLevelType w:val="multilevel"/>
    <w:tmpl w:val="0413001D"/>
    <w:styleLink w:val="Stijl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ED65CEF"/>
    <w:multiLevelType w:val="hybridMultilevel"/>
    <w:tmpl w:val="B74A367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050081C"/>
    <w:multiLevelType w:val="hybridMultilevel"/>
    <w:tmpl w:val="A7D05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5F0DA0"/>
    <w:multiLevelType w:val="hybridMultilevel"/>
    <w:tmpl w:val="E58014C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130F4811"/>
    <w:multiLevelType w:val="hybridMultilevel"/>
    <w:tmpl w:val="0630C5F4"/>
    <w:lvl w:ilvl="0" w:tplc="0C0A0009">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13682126"/>
    <w:multiLevelType w:val="hybridMultilevel"/>
    <w:tmpl w:val="C4EC31DA"/>
    <w:lvl w:ilvl="0" w:tplc="B1DA87B6">
      <w:start w:val="1"/>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6B72DE5"/>
    <w:multiLevelType w:val="hybridMultilevel"/>
    <w:tmpl w:val="E9748B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7E141D7"/>
    <w:multiLevelType w:val="hybridMultilevel"/>
    <w:tmpl w:val="C73CF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565395"/>
    <w:multiLevelType w:val="hybridMultilevel"/>
    <w:tmpl w:val="948EAF12"/>
    <w:lvl w:ilvl="0" w:tplc="1A9E92F0">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18C44C83"/>
    <w:multiLevelType w:val="hybridMultilevel"/>
    <w:tmpl w:val="F0103A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1C8C63B9"/>
    <w:multiLevelType w:val="hybridMultilevel"/>
    <w:tmpl w:val="19D2DB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1ED03F50"/>
    <w:multiLevelType w:val="hybridMultilevel"/>
    <w:tmpl w:val="244036BA"/>
    <w:lvl w:ilvl="0" w:tplc="5972F22A">
      <w:start w:val="1"/>
      <w:numFmt w:val="bullet"/>
      <w:lvlText w:val=""/>
      <w:lvlJc w:val="left"/>
      <w:pPr>
        <w:ind w:left="720" w:hanging="360"/>
      </w:pPr>
      <w:rPr>
        <w:rFonts w:ascii="Symbol" w:hAnsi="Symbol" w:hint="default"/>
        <w:color w:val="auto"/>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BB5A21"/>
    <w:multiLevelType w:val="multilevel"/>
    <w:tmpl w:val="DECCC114"/>
    <w:lvl w:ilvl="0">
      <w:start w:val="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25B2EE2"/>
    <w:multiLevelType w:val="hybridMultilevel"/>
    <w:tmpl w:val="A4FCCE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240E55DD"/>
    <w:multiLevelType w:val="hybridMultilevel"/>
    <w:tmpl w:val="A33253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6762639"/>
    <w:multiLevelType w:val="hybridMultilevel"/>
    <w:tmpl w:val="AA24B0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2C2F40F6"/>
    <w:multiLevelType w:val="hybridMultilevel"/>
    <w:tmpl w:val="9D5ED04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2C920AAF"/>
    <w:multiLevelType w:val="hybridMultilevel"/>
    <w:tmpl w:val="10364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EDD2142"/>
    <w:multiLevelType w:val="multilevel"/>
    <w:tmpl w:val="2D86E24A"/>
    <w:lvl w:ilvl="0">
      <w:start w:val="4"/>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15:restartNumberingAfterBreak="0">
    <w:nsid w:val="2FDC46A3"/>
    <w:multiLevelType w:val="hybridMultilevel"/>
    <w:tmpl w:val="568831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310C5EC2"/>
    <w:multiLevelType w:val="hybridMultilevel"/>
    <w:tmpl w:val="FA5A16A8"/>
    <w:lvl w:ilvl="0" w:tplc="0413000F">
      <w:start w:val="1"/>
      <w:numFmt w:val="decimal"/>
      <w:lvlText w:val="%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3315658B"/>
    <w:multiLevelType w:val="hybridMultilevel"/>
    <w:tmpl w:val="B04AB03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9" w15:restartNumberingAfterBreak="0">
    <w:nsid w:val="347A706D"/>
    <w:multiLevelType w:val="hybridMultilevel"/>
    <w:tmpl w:val="CBB0CB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35A7176B"/>
    <w:multiLevelType w:val="hybridMultilevel"/>
    <w:tmpl w:val="0C2C77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37CC3DB5"/>
    <w:multiLevelType w:val="hybridMultilevel"/>
    <w:tmpl w:val="30E2D32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2" w15:restartNumberingAfterBreak="0">
    <w:nsid w:val="38C87CF2"/>
    <w:multiLevelType w:val="hybridMultilevel"/>
    <w:tmpl w:val="6A48C356"/>
    <w:lvl w:ilvl="0" w:tplc="63DA0FCC">
      <w:start w:val="1"/>
      <w:numFmt w:val="bullet"/>
      <w:lvlText w:val="o"/>
      <w:lvlJc w:val="left"/>
      <w:pPr>
        <w:ind w:left="720" w:hanging="360"/>
      </w:pPr>
      <w:rPr>
        <w:rFonts w:ascii="Courier New" w:hAnsi="Courier New" w:cs="Courier New"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39011E5B"/>
    <w:multiLevelType w:val="hybridMultilevel"/>
    <w:tmpl w:val="992CA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7D58ED"/>
    <w:multiLevelType w:val="hybridMultilevel"/>
    <w:tmpl w:val="ABBCE3B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5" w15:restartNumberingAfterBreak="0">
    <w:nsid w:val="3D8F647B"/>
    <w:multiLevelType w:val="hybridMultilevel"/>
    <w:tmpl w:val="E62A7E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3E767343"/>
    <w:multiLevelType w:val="hybridMultilevel"/>
    <w:tmpl w:val="4D46FDF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7" w15:restartNumberingAfterBreak="0">
    <w:nsid w:val="415947AE"/>
    <w:multiLevelType w:val="hybridMultilevel"/>
    <w:tmpl w:val="26FE27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43530579"/>
    <w:multiLevelType w:val="hybridMultilevel"/>
    <w:tmpl w:val="2868A6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44425C40"/>
    <w:multiLevelType w:val="hybridMultilevel"/>
    <w:tmpl w:val="90C43E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447453B7"/>
    <w:multiLevelType w:val="hybridMultilevel"/>
    <w:tmpl w:val="C7BE4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C163E1"/>
    <w:multiLevelType w:val="hybridMultilevel"/>
    <w:tmpl w:val="D438EA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461A09D1"/>
    <w:multiLevelType w:val="hybridMultilevel"/>
    <w:tmpl w:val="AFAAA6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475E2CD4"/>
    <w:multiLevelType w:val="hybridMultilevel"/>
    <w:tmpl w:val="CD5AACF2"/>
    <w:lvl w:ilvl="0" w:tplc="4EE0500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48855EDA"/>
    <w:multiLevelType w:val="hybridMultilevel"/>
    <w:tmpl w:val="537C50A0"/>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5" w15:restartNumberingAfterBreak="0">
    <w:nsid w:val="48D9686F"/>
    <w:multiLevelType w:val="multilevel"/>
    <w:tmpl w:val="6F6A9EF0"/>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4B124126"/>
    <w:multiLevelType w:val="hybridMultilevel"/>
    <w:tmpl w:val="23EC7D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4B8746A3"/>
    <w:multiLevelType w:val="hybridMultilevel"/>
    <w:tmpl w:val="244CE2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4C1C05FE"/>
    <w:multiLevelType w:val="hybridMultilevel"/>
    <w:tmpl w:val="3F46C2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4D0633F8"/>
    <w:multiLevelType w:val="hybridMultilevel"/>
    <w:tmpl w:val="42566DB0"/>
    <w:lvl w:ilvl="0" w:tplc="04090001">
      <w:start w:val="1"/>
      <w:numFmt w:val="bullet"/>
      <w:lvlText w:val=""/>
      <w:lvlJc w:val="left"/>
      <w:pPr>
        <w:ind w:left="720" w:hanging="360"/>
      </w:pPr>
      <w:rPr>
        <w:rFonts w:ascii="Symbol" w:hAnsi="Symbol" w:hint="default"/>
      </w:rPr>
    </w:lvl>
    <w:lvl w:ilvl="1" w:tplc="B1DA87B6">
      <w:start w:val="1"/>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51489C"/>
    <w:multiLevelType w:val="hybridMultilevel"/>
    <w:tmpl w:val="84E272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15:restartNumberingAfterBreak="0">
    <w:nsid w:val="534E2E4D"/>
    <w:multiLevelType w:val="hybridMultilevel"/>
    <w:tmpl w:val="F372FF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54FA5128"/>
    <w:multiLevelType w:val="hybridMultilevel"/>
    <w:tmpl w:val="39AA999A"/>
    <w:lvl w:ilvl="0" w:tplc="0413000F">
      <w:start w:val="1"/>
      <w:numFmt w:val="decimal"/>
      <w:lvlText w:val="%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550D2AC0"/>
    <w:multiLevelType w:val="hybridMultilevel"/>
    <w:tmpl w:val="6D0622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15:restartNumberingAfterBreak="0">
    <w:nsid w:val="55892A08"/>
    <w:multiLevelType w:val="hybridMultilevel"/>
    <w:tmpl w:val="29389554"/>
    <w:lvl w:ilvl="0" w:tplc="B1DA87B6">
      <w:start w:val="1"/>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15:restartNumberingAfterBreak="0">
    <w:nsid w:val="59CD5CA9"/>
    <w:multiLevelType w:val="hybridMultilevel"/>
    <w:tmpl w:val="30882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C53702"/>
    <w:multiLevelType w:val="hybridMultilevel"/>
    <w:tmpl w:val="311C7D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5D01288B"/>
    <w:multiLevelType w:val="hybridMultilevel"/>
    <w:tmpl w:val="229065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8" w15:restartNumberingAfterBreak="0">
    <w:nsid w:val="5F9A6616"/>
    <w:multiLevelType w:val="hybridMultilevel"/>
    <w:tmpl w:val="47A883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60986C9C"/>
    <w:multiLevelType w:val="multilevel"/>
    <w:tmpl w:val="06C870DA"/>
    <w:lvl w:ilvl="0">
      <w:start w:val="5"/>
      <w:numFmt w:val="decimal"/>
      <w:lvlText w:val="%1"/>
      <w:lvlJc w:val="left"/>
      <w:pPr>
        <w:ind w:left="360" w:hanging="360"/>
      </w:pPr>
    </w:lvl>
    <w:lvl w:ilvl="1">
      <w:start w:val="2"/>
      <w:numFmt w:val="decimal"/>
      <w:pStyle w:val="Plattetekst21"/>
      <w:lvlText w:val="%1.%2"/>
      <w:lvlJc w:val="left"/>
      <w:pPr>
        <w:ind w:left="928"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60" w15:restartNumberingAfterBreak="0">
    <w:nsid w:val="609A405B"/>
    <w:multiLevelType w:val="hybridMultilevel"/>
    <w:tmpl w:val="C7C2FB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15:restartNumberingAfterBreak="0">
    <w:nsid w:val="617A464D"/>
    <w:multiLevelType w:val="hybridMultilevel"/>
    <w:tmpl w:val="70F61A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2" w15:restartNumberingAfterBreak="0">
    <w:nsid w:val="6182791F"/>
    <w:multiLevelType w:val="hybridMultilevel"/>
    <w:tmpl w:val="95BAAF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63D405F4"/>
    <w:multiLevelType w:val="hybridMultilevel"/>
    <w:tmpl w:val="1B48FD8C"/>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8E14C3E"/>
    <w:multiLevelType w:val="multilevel"/>
    <w:tmpl w:val="4CB89384"/>
    <w:lvl w:ilvl="0">
      <w:start w:val="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6A340917"/>
    <w:multiLevelType w:val="multilevel"/>
    <w:tmpl w:val="0413001D"/>
    <w:styleLink w:val="Stij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ADF2F88"/>
    <w:multiLevelType w:val="hybridMultilevel"/>
    <w:tmpl w:val="76E845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7" w15:restartNumberingAfterBreak="0">
    <w:nsid w:val="6B5271DB"/>
    <w:multiLevelType w:val="hybridMultilevel"/>
    <w:tmpl w:val="46E04DA4"/>
    <w:lvl w:ilvl="0" w:tplc="A43E4F6C">
      <w:numFmt w:val="bullet"/>
      <w:lvlText w:val="•"/>
      <w:lvlJc w:val="left"/>
      <w:pPr>
        <w:ind w:left="1065" w:hanging="705"/>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6C887895"/>
    <w:multiLevelType w:val="hybridMultilevel"/>
    <w:tmpl w:val="45F65366"/>
    <w:lvl w:ilvl="0" w:tplc="0C0A0017">
      <w:start w:val="1"/>
      <w:numFmt w:val="lowerLetter"/>
      <w:lvlText w:val="%1)"/>
      <w:lvlJc w:val="left"/>
      <w:pPr>
        <w:ind w:left="720" w:hanging="360"/>
      </w:pPr>
    </w:lvl>
    <w:lvl w:ilvl="1" w:tplc="FB3847AC">
      <w:start w:val="1"/>
      <w:numFmt w:val="decimal"/>
      <w:lvlText w:val="%2."/>
      <w:lvlJc w:val="left"/>
      <w:pPr>
        <w:ind w:left="1440" w:hanging="360"/>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9" w15:restartNumberingAfterBreak="0">
    <w:nsid w:val="6CC649D1"/>
    <w:multiLevelType w:val="hybridMultilevel"/>
    <w:tmpl w:val="248218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15:restartNumberingAfterBreak="0">
    <w:nsid w:val="6D7D26BD"/>
    <w:multiLevelType w:val="hybridMultilevel"/>
    <w:tmpl w:val="AF445D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1" w15:restartNumberingAfterBreak="0">
    <w:nsid w:val="6F486E97"/>
    <w:multiLevelType w:val="hybridMultilevel"/>
    <w:tmpl w:val="3DEAB65A"/>
    <w:lvl w:ilvl="0" w:tplc="0413000F">
      <w:start w:val="1"/>
      <w:numFmt w:val="decimal"/>
      <w:lvlText w:val="%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71675C73"/>
    <w:multiLevelType w:val="hybridMultilevel"/>
    <w:tmpl w:val="C3F88C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3" w15:restartNumberingAfterBreak="0">
    <w:nsid w:val="719E7F3C"/>
    <w:multiLevelType w:val="hybridMultilevel"/>
    <w:tmpl w:val="2FFAD7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4" w15:restartNumberingAfterBreak="0">
    <w:nsid w:val="72347F12"/>
    <w:multiLevelType w:val="hybridMultilevel"/>
    <w:tmpl w:val="EF786FE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5" w15:restartNumberingAfterBreak="0">
    <w:nsid w:val="725D28A9"/>
    <w:multiLevelType w:val="hybridMultilevel"/>
    <w:tmpl w:val="33C0CF30"/>
    <w:lvl w:ilvl="0" w:tplc="ECCE2BFE">
      <w:start w:val="1"/>
      <w:numFmt w:val="decimal"/>
      <w:lvlText w:val="%1."/>
      <w:lvlJc w:val="left"/>
      <w:pPr>
        <w:ind w:left="360" w:hanging="360"/>
      </w:pPr>
      <w:rPr>
        <w:rFonts w:hint="default"/>
        <w:b/>
        <w:bCs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6" w15:restartNumberingAfterBreak="0">
    <w:nsid w:val="73BA73ED"/>
    <w:multiLevelType w:val="hybridMultilevel"/>
    <w:tmpl w:val="1EF274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7" w15:restartNumberingAfterBreak="0">
    <w:nsid w:val="76933C3E"/>
    <w:multiLevelType w:val="hybridMultilevel"/>
    <w:tmpl w:val="BB58B8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8" w15:restartNumberingAfterBreak="0">
    <w:nsid w:val="799479EE"/>
    <w:multiLevelType w:val="hybridMultilevel"/>
    <w:tmpl w:val="F2A2E904"/>
    <w:lvl w:ilvl="0" w:tplc="B1DA87B6">
      <w:start w:val="1"/>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9" w15:restartNumberingAfterBreak="0">
    <w:nsid w:val="79F91A24"/>
    <w:multiLevelType w:val="hybridMultilevel"/>
    <w:tmpl w:val="1304EB20"/>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7CB749F1"/>
    <w:multiLevelType w:val="hybridMultilevel"/>
    <w:tmpl w:val="48CC25B0"/>
    <w:lvl w:ilvl="0" w:tplc="4B0A2FD2">
      <w:start w:val="1"/>
      <w:numFmt w:val="bullet"/>
      <w:lvlText w:val="o"/>
      <w:lvlJc w:val="left"/>
      <w:pPr>
        <w:ind w:left="720" w:hanging="360"/>
      </w:pPr>
      <w:rPr>
        <w:rFonts w:ascii="Courier New" w:hAnsi="Courier New" w:cs="Courier New"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69625695">
    <w:abstractNumId w:val="65"/>
  </w:num>
  <w:num w:numId="2" w16cid:durableId="1582711118">
    <w:abstractNumId w:val="7"/>
  </w:num>
  <w:num w:numId="3" w16cid:durableId="63645908">
    <w:abstractNumId w:val="47"/>
  </w:num>
  <w:num w:numId="4" w16cid:durableId="2089182765">
    <w:abstractNumId w:val="62"/>
  </w:num>
  <w:num w:numId="5" w16cid:durableId="498276562">
    <w:abstractNumId w:val="43"/>
  </w:num>
  <w:num w:numId="6" w16cid:durableId="1607469475">
    <w:abstractNumId w:val="80"/>
  </w:num>
  <w:num w:numId="7" w16cid:durableId="1966083060">
    <w:abstractNumId w:val="32"/>
  </w:num>
  <w:num w:numId="8" w16cid:durableId="800148537">
    <w:abstractNumId w:val="28"/>
    <w:lvlOverride w:ilvl="0"/>
    <w:lvlOverride w:ilvl="1"/>
    <w:lvlOverride w:ilvl="2"/>
    <w:lvlOverride w:ilvl="3"/>
    <w:lvlOverride w:ilvl="4"/>
    <w:lvlOverride w:ilvl="5"/>
    <w:lvlOverride w:ilvl="6"/>
    <w:lvlOverride w:ilvl="7"/>
    <w:lvlOverride w:ilvl="8"/>
  </w:num>
  <w:num w:numId="9" w16cid:durableId="1595430855">
    <w:abstractNumId w:val="2"/>
    <w:lvlOverride w:ilvl="0"/>
    <w:lvlOverride w:ilvl="1"/>
    <w:lvlOverride w:ilvl="2"/>
    <w:lvlOverride w:ilvl="3"/>
    <w:lvlOverride w:ilvl="4"/>
    <w:lvlOverride w:ilvl="5"/>
    <w:lvlOverride w:ilvl="6"/>
    <w:lvlOverride w:ilvl="7"/>
    <w:lvlOverride w:ilvl="8"/>
  </w:num>
  <w:num w:numId="10" w16cid:durableId="881940956">
    <w:abstractNumId w:val="31"/>
    <w:lvlOverride w:ilvl="0"/>
    <w:lvlOverride w:ilvl="1"/>
    <w:lvlOverride w:ilvl="2"/>
    <w:lvlOverride w:ilvl="3"/>
    <w:lvlOverride w:ilvl="4"/>
    <w:lvlOverride w:ilvl="5"/>
    <w:lvlOverride w:ilvl="6"/>
    <w:lvlOverride w:ilvl="7"/>
    <w:lvlOverride w:ilvl="8"/>
  </w:num>
  <w:num w:numId="11" w16cid:durableId="352531920">
    <w:abstractNumId w:val="59"/>
  </w:num>
  <w:num w:numId="12" w16cid:durableId="987899207">
    <w:abstractNumId w:val="36"/>
    <w:lvlOverride w:ilvl="0"/>
    <w:lvlOverride w:ilvl="1"/>
    <w:lvlOverride w:ilvl="2"/>
    <w:lvlOverride w:ilvl="3"/>
    <w:lvlOverride w:ilvl="4"/>
    <w:lvlOverride w:ilvl="5"/>
    <w:lvlOverride w:ilvl="6"/>
    <w:lvlOverride w:ilvl="7"/>
    <w:lvlOverride w:ilvl="8"/>
  </w:num>
  <w:num w:numId="13" w16cid:durableId="1606379680">
    <w:abstractNumId w:val="34"/>
    <w:lvlOverride w:ilvl="0"/>
    <w:lvlOverride w:ilvl="1"/>
    <w:lvlOverride w:ilvl="2"/>
    <w:lvlOverride w:ilvl="3"/>
    <w:lvlOverride w:ilvl="4"/>
    <w:lvlOverride w:ilvl="5"/>
    <w:lvlOverride w:ilvl="6"/>
    <w:lvlOverride w:ilvl="7"/>
    <w:lvlOverride w:ilvl="8"/>
  </w:num>
  <w:num w:numId="14" w16cid:durableId="84569891">
    <w:abstractNumId w:val="10"/>
    <w:lvlOverride w:ilvl="0"/>
    <w:lvlOverride w:ilvl="1"/>
    <w:lvlOverride w:ilvl="2"/>
    <w:lvlOverride w:ilvl="3"/>
    <w:lvlOverride w:ilvl="4"/>
    <w:lvlOverride w:ilvl="5"/>
    <w:lvlOverride w:ilvl="6"/>
    <w:lvlOverride w:ilvl="7"/>
    <w:lvlOverride w:ilvl="8"/>
  </w:num>
  <w:num w:numId="15" w16cid:durableId="1829056506">
    <w:abstractNumId w:val="58"/>
  </w:num>
  <w:num w:numId="16" w16cid:durableId="1108814637">
    <w:abstractNumId w:val="76"/>
  </w:num>
  <w:num w:numId="17" w16cid:durableId="714546235">
    <w:abstractNumId w:val="38"/>
  </w:num>
  <w:num w:numId="18" w16cid:durableId="791172669">
    <w:abstractNumId w:val="8"/>
  </w:num>
  <w:num w:numId="19" w16cid:durableId="880287879">
    <w:abstractNumId w:val="56"/>
  </w:num>
  <w:num w:numId="20" w16cid:durableId="463622493">
    <w:abstractNumId w:val="77"/>
  </w:num>
  <w:num w:numId="21" w16cid:durableId="562763358">
    <w:abstractNumId w:val="26"/>
  </w:num>
  <w:num w:numId="22" w16cid:durableId="1293363311">
    <w:abstractNumId w:val="46"/>
  </w:num>
  <w:num w:numId="23" w16cid:durableId="1817530601">
    <w:abstractNumId w:val="61"/>
  </w:num>
  <w:num w:numId="24" w16cid:durableId="1340813272">
    <w:abstractNumId w:val="22"/>
  </w:num>
  <w:num w:numId="25" w16cid:durableId="1010570757">
    <w:abstractNumId w:val="44"/>
  </w:num>
  <w:num w:numId="26" w16cid:durableId="1888450072">
    <w:abstractNumId w:val="20"/>
  </w:num>
  <w:num w:numId="27" w16cid:durableId="1393768215">
    <w:abstractNumId w:val="50"/>
  </w:num>
  <w:num w:numId="28" w16cid:durableId="564149675">
    <w:abstractNumId w:val="45"/>
  </w:num>
  <w:num w:numId="29" w16cid:durableId="340938200">
    <w:abstractNumId w:val="67"/>
  </w:num>
  <w:num w:numId="30" w16cid:durableId="227346970">
    <w:abstractNumId w:val="63"/>
  </w:num>
  <w:num w:numId="31" w16cid:durableId="1166363511">
    <w:abstractNumId w:val="18"/>
  </w:num>
  <w:num w:numId="32" w16cid:durableId="1439906575">
    <w:abstractNumId w:val="68"/>
  </w:num>
  <w:num w:numId="33" w16cid:durableId="2125226762">
    <w:abstractNumId w:val="23"/>
  </w:num>
  <w:num w:numId="34" w16cid:durableId="980385058">
    <w:abstractNumId w:val="73"/>
  </w:num>
  <w:num w:numId="35" w16cid:durableId="1744838052">
    <w:abstractNumId w:val="30"/>
  </w:num>
  <w:num w:numId="36" w16cid:durableId="1280643031">
    <w:abstractNumId w:val="37"/>
  </w:num>
  <w:num w:numId="37" w16cid:durableId="1471022635">
    <w:abstractNumId w:val="39"/>
  </w:num>
  <w:num w:numId="38" w16cid:durableId="1423573626">
    <w:abstractNumId w:val="51"/>
  </w:num>
  <w:num w:numId="39" w16cid:durableId="1031611516">
    <w:abstractNumId w:val="19"/>
  </w:num>
  <w:num w:numId="40" w16cid:durableId="1746490852">
    <w:abstractNumId w:val="64"/>
  </w:num>
  <w:num w:numId="41" w16cid:durableId="1303080910">
    <w:abstractNumId w:val="69"/>
  </w:num>
  <w:num w:numId="42" w16cid:durableId="1963268783">
    <w:abstractNumId w:val="3"/>
  </w:num>
  <w:num w:numId="43" w16cid:durableId="1771126826">
    <w:abstractNumId w:val="17"/>
  </w:num>
  <w:num w:numId="44" w16cid:durableId="1582642322">
    <w:abstractNumId w:val="15"/>
  </w:num>
  <w:num w:numId="45" w16cid:durableId="2049452203">
    <w:abstractNumId w:val="57"/>
  </w:num>
  <w:num w:numId="46" w16cid:durableId="1640303987">
    <w:abstractNumId w:val="40"/>
  </w:num>
  <w:num w:numId="47" w16cid:durableId="741415661">
    <w:abstractNumId w:val="24"/>
  </w:num>
  <w:num w:numId="48" w16cid:durableId="884832090">
    <w:abstractNumId w:val="55"/>
  </w:num>
  <w:num w:numId="49" w16cid:durableId="448013694">
    <w:abstractNumId w:val="49"/>
  </w:num>
  <w:num w:numId="50" w16cid:durableId="278342903">
    <w:abstractNumId w:val="9"/>
  </w:num>
  <w:num w:numId="51" w16cid:durableId="1184322030">
    <w:abstractNumId w:val="14"/>
  </w:num>
  <w:num w:numId="52" w16cid:durableId="1426413851">
    <w:abstractNumId w:val="33"/>
  </w:num>
  <w:num w:numId="53" w16cid:durableId="400174061">
    <w:abstractNumId w:val="35"/>
  </w:num>
  <w:num w:numId="54" w16cid:durableId="1863085043">
    <w:abstractNumId w:val="42"/>
  </w:num>
  <w:num w:numId="55" w16cid:durableId="661665256">
    <w:abstractNumId w:val="16"/>
  </w:num>
  <w:num w:numId="56" w16cid:durableId="1347712820">
    <w:abstractNumId w:val="6"/>
  </w:num>
  <w:num w:numId="57" w16cid:durableId="1209150878">
    <w:abstractNumId w:val="29"/>
  </w:num>
  <w:num w:numId="58" w16cid:durableId="993676898">
    <w:abstractNumId w:val="70"/>
  </w:num>
  <w:num w:numId="59" w16cid:durableId="1531214613">
    <w:abstractNumId w:val="11"/>
  </w:num>
  <w:num w:numId="60" w16cid:durableId="352734271">
    <w:abstractNumId w:val="4"/>
  </w:num>
  <w:num w:numId="61" w16cid:durableId="1527718736">
    <w:abstractNumId w:val="53"/>
  </w:num>
  <w:num w:numId="62" w16cid:durableId="1672223236">
    <w:abstractNumId w:val="25"/>
  </w:num>
  <w:num w:numId="63" w16cid:durableId="1372150058">
    <w:abstractNumId w:val="66"/>
  </w:num>
  <w:num w:numId="64" w16cid:durableId="1931962297">
    <w:abstractNumId w:val="13"/>
  </w:num>
  <w:num w:numId="65" w16cid:durableId="2098287085">
    <w:abstractNumId w:val="1"/>
  </w:num>
  <w:num w:numId="66" w16cid:durableId="675575937">
    <w:abstractNumId w:val="60"/>
  </w:num>
  <w:num w:numId="67" w16cid:durableId="934019078">
    <w:abstractNumId w:val="78"/>
  </w:num>
  <w:num w:numId="68" w16cid:durableId="501821801">
    <w:abstractNumId w:val="54"/>
  </w:num>
  <w:num w:numId="69" w16cid:durableId="1037387302">
    <w:abstractNumId w:val="74"/>
  </w:num>
  <w:num w:numId="70" w16cid:durableId="1475484946">
    <w:abstractNumId w:val="75"/>
  </w:num>
  <w:num w:numId="71" w16cid:durableId="58988933">
    <w:abstractNumId w:val="0"/>
  </w:num>
  <w:num w:numId="72" w16cid:durableId="1087193813">
    <w:abstractNumId w:val="41"/>
  </w:num>
  <w:num w:numId="73" w16cid:durableId="625428931">
    <w:abstractNumId w:val="12"/>
  </w:num>
  <w:num w:numId="74" w16cid:durableId="1960186867">
    <w:abstractNumId w:val="2"/>
  </w:num>
  <w:num w:numId="75" w16cid:durableId="391582213">
    <w:abstractNumId w:val="79"/>
  </w:num>
  <w:num w:numId="76" w16cid:durableId="2091656738">
    <w:abstractNumId w:val="21"/>
  </w:num>
  <w:num w:numId="77" w16cid:durableId="73599956">
    <w:abstractNumId w:val="72"/>
  </w:num>
  <w:num w:numId="78" w16cid:durableId="615019616">
    <w:abstractNumId w:val="48"/>
  </w:num>
  <w:num w:numId="79" w16cid:durableId="1916234459">
    <w:abstractNumId w:val="71"/>
  </w:num>
  <w:num w:numId="80" w16cid:durableId="658650866">
    <w:abstractNumId w:val="52"/>
  </w:num>
  <w:num w:numId="81" w16cid:durableId="226885697">
    <w:abstractNumId w:val="27"/>
  </w:num>
  <w:num w:numId="82" w16cid:durableId="799955340">
    <w:abstractNumId w:val="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oNotTrackMoves/>
  <w:defaultTabStop w:val="720"/>
  <w:defaultTableStyle w:val="Standaard"/>
  <w:drawingGridHorizontalSpacing w:val="12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76F0"/>
    <w:rsid w:val="00004D50"/>
    <w:rsid w:val="00004E6C"/>
    <w:rsid w:val="000074A8"/>
    <w:rsid w:val="0001397C"/>
    <w:rsid w:val="00032586"/>
    <w:rsid w:val="000330C1"/>
    <w:rsid w:val="000355C9"/>
    <w:rsid w:val="00035BD3"/>
    <w:rsid w:val="0004083A"/>
    <w:rsid w:val="00041BEB"/>
    <w:rsid w:val="00046763"/>
    <w:rsid w:val="00046D9A"/>
    <w:rsid w:val="000520B0"/>
    <w:rsid w:val="00063110"/>
    <w:rsid w:val="00064B75"/>
    <w:rsid w:val="00064DEE"/>
    <w:rsid w:val="0007093D"/>
    <w:rsid w:val="00074959"/>
    <w:rsid w:val="00075146"/>
    <w:rsid w:val="0007545A"/>
    <w:rsid w:val="00076163"/>
    <w:rsid w:val="0008371F"/>
    <w:rsid w:val="00084C1E"/>
    <w:rsid w:val="00096D4D"/>
    <w:rsid w:val="00097DF0"/>
    <w:rsid w:val="000A02B6"/>
    <w:rsid w:val="000A26EB"/>
    <w:rsid w:val="000A44B5"/>
    <w:rsid w:val="000A5208"/>
    <w:rsid w:val="000A6E86"/>
    <w:rsid w:val="000B5083"/>
    <w:rsid w:val="000C109C"/>
    <w:rsid w:val="000D1E64"/>
    <w:rsid w:val="000D3573"/>
    <w:rsid w:val="000E0A22"/>
    <w:rsid w:val="000E5BAF"/>
    <w:rsid w:val="000F0EE1"/>
    <w:rsid w:val="000F16A9"/>
    <w:rsid w:val="000F17D7"/>
    <w:rsid w:val="000F1FBE"/>
    <w:rsid w:val="000F2A50"/>
    <w:rsid w:val="000F49F4"/>
    <w:rsid w:val="000F4A5B"/>
    <w:rsid w:val="000F7E9C"/>
    <w:rsid w:val="00106FAE"/>
    <w:rsid w:val="00110D27"/>
    <w:rsid w:val="00116ADF"/>
    <w:rsid w:val="001200D9"/>
    <w:rsid w:val="0013009F"/>
    <w:rsid w:val="00130462"/>
    <w:rsid w:val="00133CA0"/>
    <w:rsid w:val="00137187"/>
    <w:rsid w:val="00143B71"/>
    <w:rsid w:val="0014434B"/>
    <w:rsid w:val="0014554A"/>
    <w:rsid w:val="0015157F"/>
    <w:rsid w:val="001533C5"/>
    <w:rsid w:val="001612CF"/>
    <w:rsid w:val="00161C42"/>
    <w:rsid w:val="00162BCC"/>
    <w:rsid w:val="0016382A"/>
    <w:rsid w:val="00170B8E"/>
    <w:rsid w:val="001717ED"/>
    <w:rsid w:val="00171868"/>
    <w:rsid w:val="0017496F"/>
    <w:rsid w:val="0017546D"/>
    <w:rsid w:val="00175F38"/>
    <w:rsid w:val="001765CE"/>
    <w:rsid w:val="00180193"/>
    <w:rsid w:val="001823AB"/>
    <w:rsid w:val="00187C44"/>
    <w:rsid w:val="00187FE9"/>
    <w:rsid w:val="00196952"/>
    <w:rsid w:val="001A658B"/>
    <w:rsid w:val="001B2CCB"/>
    <w:rsid w:val="001B436D"/>
    <w:rsid w:val="001B6720"/>
    <w:rsid w:val="001B6FBC"/>
    <w:rsid w:val="001C5BBA"/>
    <w:rsid w:val="001C67D9"/>
    <w:rsid w:val="001C722C"/>
    <w:rsid w:val="001C7643"/>
    <w:rsid w:val="001D176F"/>
    <w:rsid w:val="001D2DC4"/>
    <w:rsid w:val="001D58B6"/>
    <w:rsid w:val="001D5EF9"/>
    <w:rsid w:val="001E03BA"/>
    <w:rsid w:val="001E08A6"/>
    <w:rsid w:val="001E3D7A"/>
    <w:rsid w:val="001E3DAD"/>
    <w:rsid w:val="001E6C3D"/>
    <w:rsid w:val="001F0F4A"/>
    <w:rsid w:val="001F2C3E"/>
    <w:rsid w:val="001F6E7B"/>
    <w:rsid w:val="00200981"/>
    <w:rsid w:val="002016AA"/>
    <w:rsid w:val="00201C9D"/>
    <w:rsid w:val="00201D81"/>
    <w:rsid w:val="002061AC"/>
    <w:rsid w:val="00210476"/>
    <w:rsid w:val="00212EAB"/>
    <w:rsid w:val="00222A26"/>
    <w:rsid w:val="00234998"/>
    <w:rsid w:val="002359C9"/>
    <w:rsid w:val="00237F69"/>
    <w:rsid w:val="00240BC6"/>
    <w:rsid w:val="00244704"/>
    <w:rsid w:val="0024718E"/>
    <w:rsid w:val="00250C35"/>
    <w:rsid w:val="00263ECF"/>
    <w:rsid w:val="00264E0B"/>
    <w:rsid w:val="00264FB4"/>
    <w:rsid w:val="00280DF0"/>
    <w:rsid w:val="00281AA2"/>
    <w:rsid w:val="00282BCB"/>
    <w:rsid w:val="00282DC3"/>
    <w:rsid w:val="002A049F"/>
    <w:rsid w:val="002A1F3B"/>
    <w:rsid w:val="002A22D2"/>
    <w:rsid w:val="002A76FF"/>
    <w:rsid w:val="002B2C91"/>
    <w:rsid w:val="002B7904"/>
    <w:rsid w:val="002C4DE4"/>
    <w:rsid w:val="002C7F05"/>
    <w:rsid w:val="002D2533"/>
    <w:rsid w:val="002D25AF"/>
    <w:rsid w:val="002D2697"/>
    <w:rsid w:val="002D4DE7"/>
    <w:rsid w:val="002D6A43"/>
    <w:rsid w:val="002D6DE3"/>
    <w:rsid w:val="002E7839"/>
    <w:rsid w:val="002F2D9B"/>
    <w:rsid w:val="002F2E57"/>
    <w:rsid w:val="00304C81"/>
    <w:rsid w:val="00305BA8"/>
    <w:rsid w:val="00310B53"/>
    <w:rsid w:val="003156C6"/>
    <w:rsid w:val="00331F8A"/>
    <w:rsid w:val="003329EB"/>
    <w:rsid w:val="00333819"/>
    <w:rsid w:val="00343C68"/>
    <w:rsid w:val="00346C57"/>
    <w:rsid w:val="003472B8"/>
    <w:rsid w:val="00347D50"/>
    <w:rsid w:val="0035051A"/>
    <w:rsid w:val="00350946"/>
    <w:rsid w:val="00357E00"/>
    <w:rsid w:val="00364FBE"/>
    <w:rsid w:val="00365588"/>
    <w:rsid w:val="00370665"/>
    <w:rsid w:val="00374560"/>
    <w:rsid w:val="003760C8"/>
    <w:rsid w:val="0037646D"/>
    <w:rsid w:val="003775C6"/>
    <w:rsid w:val="003840CE"/>
    <w:rsid w:val="003847EC"/>
    <w:rsid w:val="00385453"/>
    <w:rsid w:val="00385EF3"/>
    <w:rsid w:val="00386040"/>
    <w:rsid w:val="0038612E"/>
    <w:rsid w:val="0038631E"/>
    <w:rsid w:val="00386ECF"/>
    <w:rsid w:val="003A0754"/>
    <w:rsid w:val="003A738E"/>
    <w:rsid w:val="003B0307"/>
    <w:rsid w:val="003B0F99"/>
    <w:rsid w:val="003B0FE8"/>
    <w:rsid w:val="003B117D"/>
    <w:rsid w:val="003B37E3"/>
    <w:rsid w:val="003B6BFB"/>
    <w:rsid w:val="003B6F1A"/>
    <w:rsid w:val="003C12A5"/>
    <w:rsid w:val="003C4A70"/>
    <w:rsid w:val="003C4C54"/>
    <w:rsid w:val="003C73DF"/>
    <w:rsid w:val="003E190C"/>
    <w:rsid w:val="003E462E"/>
    <w:rsid w:val="003E4C27"/>
    <w:rsid w:val="003F01A4"/>
    <w:rsid w:val="003F64E5"/>
    <w:rsid w:val="003F6822"/>
    <w:rsid w:val="00402F71"/>
    <w:rsid w:val="00404294"/>
    <w:rsid w:val="00413A17"/>
    <w:rsid w:val="0042734A"/>
    <w:rsid w:val="004412B3"/>
    <w:rsid w:val="00441D22"/>
    <w:rsid w:val="004425FC"/>
    <w:rsid w:val="00444452"/>
    <w:rsid w:val="00450457"/>
    <w:rsid w:val="0045239A"/>
    <w:rsid w:val="004524D4"/>
    <w:rsid w:val="004532E2"/>
    <w:rsid w:val="004560A9"/>
    <w:rsid w:val="004656F5"/>
    <w:rsid w:val="00474CD6"/>
    <w:rsid w:val="00475BA9"/>
    <w:rsid w:val="004837AF"/>
    <w:rsid w:val="00487398"/>
    <w:rsid w:val="00494AAB"/>
    <w:rsid w:val="004979B0"/>
    <w:rsid w:val="004A0A57"/>
    <w:rsid w:val="004A6842"/>
    <w:rsid w:val="004B0CAF"/>
    <w:rsid w:val="004B12FA"/>
    <w:rsid w:val="004B45DB"/>
    <w:rsid w:val="004B4A8B"/>
    <w:rsid w:val="004B7CA5"/>
    <w:rsid w:val="004D1102"/>
    <w:rsid w:val="004D7D6F"/>
    <w:rsid w:val="004F096F"/>
    <w:rsid w:val="004F7CF8"/>
    <w:rsid w:val="00501761"/>
    <w:rsid w:val="00505741"/>
    <w:rsid w:val="0051110D"/>
    <w:rsid w:val="00532417"/>
    <w:rsid w:val="00532803"/>
    <w:rsid w:val="00537C1B"/>
    <w:rsid w:val="00543EAE"/>
    <w:rsid w:val="0054721E"/>
    <w:rsid w:val="00551261"/>
    <w:rsid w:val="00553BEB"/>
    <w:rsid w:val="0055503A"/>
    <w:rsid w:val="005559CA"/>
    <w:rsid w:val="005607B1"/>
    <w:rsid w:val="00562775"/>
    <w:rsid w:val="0057160B"/>
    <w:rsid w:val="00583355"/>
    <w:rsid w:val="005A2A21"/>
    <w:rsid w:val="005A554A"/>
    <w:rsid w:val="005A5BDF"/>
    <w:rsid w:val="005B0366"/>
    <w:rsid w:val="005C1151"/>
    <w:rsid w:val="005C3C85"/>
    <w:rsid w:val="005C6827"/>
    <w:rsid w:val="005C7FFE"/>
    <w:rsid w:val="005D5FD8"/>
    <w:rsid w:val="005E470B"/>
    <w:rsid w:val="005E60F6"/>
    <w:rsid w:val="005F6E56"/>
    <w:rsid w:val="00602811"/>
    <w:rsid w:val="006047E2"/>
    <w:rsid w:val="00607DE2"/>
    <w:rsid w:val="00611589"/>
    <w:rsid w:val="006156DB"/>
    <w:rsid w:val="006160BE"/>
    <w:rsid w:val="0062146D"/>
    <w:rsid w:val="00622CAF"/>
    <w:rsid w:val="00624F82"/>
    <w:rsid w:val="0062522E"/>
    <w:rsid w:val="00627C36"/>
    <w:rsid w:val="00630EF1"/>
    <w:rsid w:val="0063318B"/>
    <w:rsid w:val="006336CC"/>
    <w:rsid w:val="006436EF"/>
    <w:rsid w:val="00645836"/>
    <w:rsid w:val="00647CAA"/>
    <w:rsid w:val="00654670"/>
    <w:rsid w:val="00657C63"/>
    <w:rsid w:val="00660C84"/>
    <w:rsid w:val="0067089E"/>
    <w:rsid w:val="006713A8"/>
    <w:rsid w:val="00675687"/>
    <w:rsid w:val="0067655B"/>
    <w:rsid w:val="006857DD"/>
    <w:rsid w:val="00686E1E"/>
    <w:rsid w:val="00687F4B"/>
    <w:rsid w:val="006959A0"/>
    <w:rsid w:val="006A5140"/>
    <w:rsid w:val="006A51AA"/>
    <w:rsid w:val="006A61F0"/>
    <w:rsid w:val="006B06D7"/>
    <w:rsid w:val="006B2F2A"/>
    <w:rsid w:val="006B2F36"/>
    <w:rsid w:val="006B6686"/>
    <w:rsid w:val="006C0419"/>
    <w:rsid w:val="006C0ECC"/>
    <w:rsid w:val="006C5064"/>
    <w:rsid w:val="006C524B"/>
    <w:rsid w:val="006D1C2F"/>
    <w:rsid w:val="006D73D8"/>
    <w:rsid w:val="006D7458"/>
    <w:rsid w:val="006E18EF"/>
    <w:rsid w:val="006E5190"/>
    <w:rsid w:val="006F043E"/>
    <w:rsid w:val="006F046A"/>
    <w:rsid w:val="006F1CB8"/>
    <w:rsid w:val="006F42CE"/>
    <w:rsid w:val="006F51D1"/>
    <w:rsid w:val="00700AC3"/>
    <w:rsid w:val="00704B6A"/>
    <w:rsid w:val="00707B14"/>
    <w:rsid w:val="00712A44"/>
    <w:rsid w:val="00712C80"/>
    <w:rsid w:val="00712F57"/>
    <w:rsid w:val="00730971"/>
    <w:rsid w:val="0073460F"/>
    <w:rsid w:val="00737E0B"/>
    <w:rsid w:val="00742882"/>
    <w:rsid w:val="00756868"/>
    <w:rsid w:val="00757550"/>
    <w:rsid w:val="00760452"/>
    <w:rsid w:val="00765ECF"/>
    <w:rsid w:val="00766FE9"/>
    <w:rsid w:val="00767B60"/>
    <w:rsid w:val="007706C5"/>
    <w:rsid w:val="007715A6"/>
    <w:rsid w:val="00773C57"/>
    <w:rsid w:val="00776E9A"/>
    <w:rsid w:val="00777E33"/>
    <w:rsid w:val="00780C23"/>
    <w:rsid w:val="00784016"/>
    <w:rsid w:val="00785C2A"/>
    <w:rsid w:val="00790D80"/>
    <w:rsid w:val="00792C3B"/>
    <w:rsid w:val="007A17CE"/>
    <w:rsid w:val="007A4777"/>
    <w:rsid w:val="007A4F16"/>
    <w:rsid w:val="007A5DA1"/>
    <w:rsid w:val="007B0793"/>
    <w:rsid w:val="007B1E22"/>
    <w:rsid w:val="007B1E45"/>
    <w:rsid w:val="007B33C3"/>
    <w:rsid w:val="007B3CF8"/>
    <w:rsid w:val="007B42D7"/>
    <w:rsid w:val="007B78A3"/>
    <w:rsid w:val="007C0EB3"/>
    <w:rsid w:val="007C331C"/>
    <w:rsid w:val="007C3DF7"/>
    <w:rsid w:val="007D0A55"/>
    <w:rsid w:val="007D2E86"/>
    <w:rsid w:val="007E16A2"/>
    <w:rsid w:val="007E3853"/>
    <w:rsid w:val="007F06A9"/>
    <w:rsid w:val="007F12F9"/>
    <w:rsid w:val="007F5F2B"/>
    <w:rsid w:val="007F7162"/>
    <w:rsid w:val="00801355"/>
    <w:rsid w:val="008013E9"/>
    <w:rsid w:val="00803CBC"/>
    <w:rsid w:val="00803D34"/>
    <w:rsid w:val="00805908"/>
    <w:rsid w:val="00813505"/>
    <w:rsid w:val="008153C1"/>
    <w:rsid w:val="0082160B"/>
    <w:rsid w:val="00824629"/>
    <w:rsid w:val="00830CC3"/>
    <w:rsid w:val="00837DF8"/>
    <w:rsid w:val="00840E5A"/>
    <w:rsid w:val="00842D4D"/>
    <w:rsid w:val="00844CB0"/>
    <w:rsid w:val="0084777C"/>
    <w:rsid w:val="00850945"/>
    <w:rsid w:val="00850D6E"/>
    <w:rsid w:val="00862D2B"/>
    <w:rsid w:val="0086429C"/>
    <w:rsid w:val="008650DC"/>
    <w:rsid w:val="0086579A"/>
    <w:rsid w:val="00867886"/>
    <w:rsid w:val="00873C59"/>
    <w:rsid w:val="0087431A"/>
    <w:rsid w:val="0087495C"/>
    <w:rsid w:val="008852FB"/>
    <w:rsid w:val="0088639B"/>
    <w:rsid w:val="00887CA2"/>
    <w:rsid w:val="00893A02"/>
    <w:rsid w:val="008964C0"/>
    <w:rsid w:val="008A3EF6"/>
    <w:rsid w:val="008A7ADF"/>
    <w:rsid w:val="008B03F9"/>
    <w:rsid w:val="008B6A2A"/>
    <w:rsid w:val="008C0196"/>
    <w:rsid w:val="008C56E9"/>
    <w:rsid w:val="008C5844"/>
    <w:rsid w:val="008D573D"/>
    <w:rsid w:val="008D7DED"/>
    <w:rsid w:val="008E0ED8"/>
    <w:rsid w:val="008E134F"/>
    <w:rsid w:val="008E1DBB"/>
    <w:rsid w:val="008E2681"/>
    <w:rsid w:val="008E4BDF"/>
    <w:rsid w:val="008E6690"/>
    <w:rsid w:val="008E6DEA"/>
    <w:rsid w:val="008E7436"/>
    <w:rsid w:val="008F5ED9"/>
    <w:rsid w:val="008F76C3"/>
    <w:rsid w:val="0090112B"/>
    <w:rsid w:val="009023BE"/>
    <w:rsid w:val="00905F6B"/>
    <w:rsid w:val="00910083"/>
    <w:rsid w:val="00917D15"/>
    <w:rsid w:val="00925828"/>
    <w:rsid w:val="00930D9D"/>
    <w:rsid w:val="009312FB"/>
    <w:rsid w:val="00931549"/>
    <w:rsid w:val="00931EDB"/>
    <w:rsid w:val="009361E8"/>
    <w:rsid w:val="009431F3"/>
    <w:rsid w:val="009435AE"/>
    <w:rsid w:val="009464C4"/>
    <w:rsid w:val="009549A5"/>
    <w:rsid w:val="009550A0"/>
    <w:rsid w:val="00961A89"/>
    <w:rsid w:val="00961BEB"/>
    <w:rsid w:val="00961EBD"/>
    <w:rsid w:val="009759A9"/>
    <w:rsid w:val="009770F6"/>
    <w:rsid w:val="009777E3"/>
    <w:rsid w:val="0098136B"/>
    <w:rsid w:val="00982AED"/>
    <w:rsid w:val="00987BA0"/>
    <w:rsid w:val="00992651"/>
    <w:rsid w:val="009926B7"/>
    <w:rsid w:val="00992F3D"/>
    <w:rsid w:val="009951C7"/>
    <w:rsid w:val="009A09A7"/>
    <w:rsid w:val="009A510F"/>
    <w:rsid w:val="009A666A"/>
    <w:rsid w:val="009A7275"/>
    <w:rsid w:val="009B4697"/>
    <w:rsid w:val="009B5847"/>
    <w:rsid w:val="009C0A0E"/>
    <w:rsid w:val="009C1C85"/>
    <w:rsid w:val="009C3853"/>
    <w:rsid w:val="009D26F3"/>
    <w:rsid w:val="009D3672"/>
    <w:rsid w:val="009D517F"/>
    <w:rsid w:val="009E0A91"/>
    <w:rsid w:val="009E18EE"/>
    <w:rsid w:val="009E77E5"/>
    <w:rsid w:val="009F1318"/>
    <w:rsid w:val="009F138F"/>
    <w:rsid w:val="009F2481"/>
    <w:rsid w:val="009F48F0"/>
    <w:rsid w:val="009F4D5E"/>
    <w:rsid w:val="009F5FA0"/>
    <w:rsid w:val="00A01681"/>
    <w:rsid w:val="00A03AAF"/>
    <w:rsid w:val="00A0619E"/>
    <w:rsid w:val="00A0703D"/>
    <w:rsid w:val="00A07D2E"/>
    <w:rsid w:val="00A14FED"/>
    <w:rsid w:val="00A15236"/>
    <w:rsid w:val="00A2611F"/>
    <w:rsid w:val="00A27F4C"/>
    <w:rsid w:val="00A30E58"/>
    <w:rsid w:val="00A362D4"/>
    <w:rsid w:val="00A36667"/>
    <w:rsid w:val="00A36794"/>
    <w:rsid w:val="00A405A4"/>
    <w:rsid w:val="00A40D7F"/>
    <w:rsid w:val="00A47B36"/>
    <w:rsid w:val="00A54BA5"/>
    <w:rsid w:val="00A61181"/>
    <w:rsid w:val="00A61369"/>
    <w:rsid w:val="00A6537A"/>
    <w:rsid w:val="00A66E93"/>
    <w:rsid w:val="00A7180D"/>
    <w:rsid w:val="00A76E1F"/>
    <w:rsid w:val="00A779CB"/>
    <w:rsid w:val="00A83635"/>
    <w:rsid w:val="00A853C3"/>
    <w:rsid w:val="00A95DA6"/>
    <w:rsid w:val="00AA02F5"/>
    <w:rsid w:val="00AA0AD2"/>
    <w:rsid w:val="00AA67F5"/>
    <w:rsid w:val="00AA7C50"/>
    <w:rsid w:val="00AB086F"/>
    <w:rsid w:val="00AB12F0"/>
    <w:rsid w:val="00AB2509"/>
    <w:rsid w:val="00AB6DC8"/>
    <w:rsid w:val="00AC1043"/>
    <w:rsid w:val="00AC3E58"/>
    <w:rsid w:val="00AC3F60"/>
    <w:rsid w:val="00AC47EF"/>
    <w:rsid w:val="00AD7AAB"/>
    <w:rsid w:val="00AE4D17"/>
    <w:rsid w:val="00AE6781"/>
    <w:rsid w:val="00AE7BB3"/>
    <w:rsid w:val="00AF7988"/>
    <w:rsid w:val="00B009D0"/>
    <w:rsid w:val="00B01A1E"/>
    <w:rsid w:val="00B06289"/>
    <w:rsid w:val="00B114F9"/>
    <w:rsid w:val="00B15F4C"/>
    <w:rsid w:val="00B2533D"/>
    <w:rsid w:val="00B304D7"/>
    <w:rsid w:val="00B30713"/>
    <w:rsid w:val="00B34DF4"/>
    <w:rsid w:val="00B350AA"/>
    <w:rsid w:val="00B374F7"/>
    <w:rsid w:val="00B413CB"/>
    <w:rsid w:val="00B433DF"/>
    <w:rsid w:val="00B44134"/>
    <w:rsid w:val="00B444C2"/>
    <w:rsid w:val="00B4455B"/>
    <w:rsid w:val="00B44F78"/>
    <w:rsid w:val="00B51D46"/>
    <w:rsid w:val="00B54360"/>
    <w:rsid w:val="00B54EC3"/>
    <w:rsid w:val="00B620BE"/>
    <w:rsid w:val="00B62B1F"/>
    <w:rsid w:val="00B67BBE"/>
    <w:rsid w:val="00B8167D"/>
    <w:rsid w:val="00B8282B"/>
    <w:rsid w:val="00B960F3"/>
    <w:rsid w:val="00B9648E"/>
    <w:rsid w:val="00B96D36"/>
    <w:rsid w:val="00BA1C82"/>
    <w:rsid w:val="00BA6B7F"/>
    <w:rsid w:val="00BA7764"/>
    <w:rsid w:val="00BB486D"/>
    <w:rsid w:val="00BB48B0"/>
    <w:rsid w:val="00BB7B7A"/>
    <w:rsid w:val="00BC0166"/>
    <w:rsid w:val="00BC1F21"/>
    <w:rsid w:val="00BC33AF"/>
    <w:rsid w:val="00BC55D6"/>
    <w:rsid w:val="00BD1E4E"/>
    <w:rsid w:val="00BD6D67"/>
    <w:rsid w:val="00BE0069"/>
    <w:rsid w:val="00BE2708"/>
    <w:rsid w:val="00BE4892"/>
    <w:rsid w:val="00BE4D4B"/>
    <w:rsid w:val="00BE5F10"/>
    <w:rsid w:val="00BF4D65"/>
    <w:rsid w:val="00BF5A2A"/>
    <w:rsid w:val="00C03639"/>
    <w:rsid w:val="00C063AC"/>
    <w:rsid w:val="00C13E84"/>
    <w:rsid w:val="00C2031A"/>
    <w:rsid w:val="00C22BDD"/>
    <w:rsid w:val="00C25508"/>
    <w:rsid w:val="00C25944"/>
    <w:rsid w:val="00C25B5A"/>
    <w:rsid w:val="00C3509B"/>
    <w:rsid w:val="00C37CBF"/>
    <w:rsid w:val="00C41646"/>
    <w:rsid w:val="00C46A48"/>
    <w:rsid w:val="00C5350D"/>
    <w:rsid w:val="00C540ED"/>
    <w:rsid w:val="00C60577"/>
    <w:rsid w:val="00C72592"/>
    <w:rsid w:val="00C7362A"/>
    <w:rsid w:val="00C75FE4"/>
    <w:rsid w:val="00C812A1"/>
    <w:rsid w:val="00C8395B"/>
    <w:rsid w:val="00C85334"/>
    <w:rsid w:val="00C9369C"/>
    <w:rsid w:val="00CA7901"/>
    <w:rsid w:val="00CB00E8"/>
    <w:rsid w:val="00CB5149"/>
    <w:rsid w:val="00CB6065"/>
    <w:rsid w:val="00CC2242"/>
    <w:rsid w:val="00CC5D36"/>
    <w:rsid w:val="00CC7ACC"/>
    <w:rsid w:val="00CD3E9A"/>
    <w:rsid w:val="00CF032F"/>
    <w:rsid w:val="00CF0E1F"/>
    <w:rsid w:val="00CF3807"/>
    <w:rsid w:val="00D0015F"/>
    <w:rsid w:val="00D053EF"/>
    <w:rsid w:val="00D10D4B"/>
    <w:rsid w:val="00D11D29"/>
    <w:rsid w:val="00D126C7"/>
    <w:rsid w:val="00D17E7D"/>
    <w:rsid w:val="00D32BF6"/>
    <w:rsid w:val="00D33A1C"/>
    <w:rsid w:val="00D35D81"/>
    <w:rsid w:val="00D37CD8"/>
    <w:rsid w:val="00D42D9E"/>
    <w:rsid w:val="00D43ECD"/>
    <w:rsid w:val="00D523D7"/>
    <w:rsid w:val="00D555C4"/>
    <w:rsid w:val="00D629CA"/>
    <w:rsid w:val="00D62CCB"/>
    <w:rsid w:val="00D65F37"/>
    <w:rsid w:val="00D72115"/>
    <w:rsid w:val="00D74DE1"/>
    <w:rsid w:val="00D7504C"/>
    <w:rsid w:val="00D76B34"/>
    <w:rsid w:val="00D804BE"/>
    <w:rsid w:val="00D82362"/>
    <w:rsid w:val="00D823B6"/>
    <w:rsid w:val="00D87102"/>
    <w:rsid w:val="00D9014B"/>
    <w:rsid w:val="00D9250F"/>
    <w:rsid w:val="00D95843"/>
    <w:rsid w:val="00D97BBB"/>
    <w:rsid w:val="00DA1D59"/>
    <w:rsid w:val="00DA38C7"/>
    <w:rsid w:val="00DA41DB"/>
    <w:rsid w:val="00DA4390"/>
    <w:rsid w:val="00DA78B1"/>
    <w:rsid w:val="00DA7D64"/>
    <w:rsid w:val="00DB0612"/>
    <w:rsid w:val="00DB0ABA"/>
    <w:rsid w:val="00DB323F"/>
    <w:rsid w:val="00DB363B"/>
    <w:rsid w:val="00DB4FF4"/>
    <w:rsid w:val="00DC0B50"/>
    <w:rsid w:val="00DC3CEA"/>
    <w:rsid w:val="00DC5BEB"/>
    <w:rsid w:val="00DD2FC8"/>
    <w:rsid w:val="00DD502F"/>
    <w:rsid w:val="00DE016B"/>
    <w:rsid w:val="00DE2250"/>
    <w:rsid w:val="00DE2FA3"/>
    <w:rsid w:val="00DE5BFE"/>
    <w:rsid w:val="00DF2A05"/>
    <w:rsid w:val="00DF3B57"/>
    <w:rsid w:val="00DF7BEA"/>
    <w:rsid w:val="00E03C9B"/>
    <w:rsid w:val="00E064B5"/>
    <w:rsid w:val="00E11C91"/>
    <w:rsid w:val="00E17B78"/>
    <w:rsid w:val="00E22561"/>
    <w:rsid w:val="00E301BC"/>
    <w:rsid w:val="00E304E4"/>
    <w:rsid w:val="00E34E2C"/>
    <w:rsid w:val="00E379F4"/>
    <w:rsid w:val="00E47A73"/>
    <w:rsid w:val="00E5400C"/>
    <w:rsid w:val="00E61388"/>
    <w:rsid w:val="00E62149"/>
    <w:rsid w:val="00E62AB2"/>
    <w:rsid w:val="00E70661"/>
    <w:rsid w:val="00E71113"/>
    <w:rsid w:val="00E716A6"/>
    <w:rsid w:val="00E729B4"/>
    <w:rsid w:val="00E7361F"/>
    <w:rsid w:val="00E756B0"/>
    <w:rsid w:val="00E77941"/>
    <w:rsid w:val="00E82971"/>
    <w:rsid w:val="00E84578"/>
    <w:rsid w:val="00E91644"/>
    <w:rsid w:val="00E93D70"/>
    <w:rsid w:val="00E9607E"/>
    <w:rsid w:val="00E9759A"/>
    <w:rsid w:val="00E976F0"/>
    <w:rsid w:val="00EA1BA1"/>
    <w:rsid w:val="00EB5EE2"/>
    <w:rsid w:val="00EB6476"/>
    <w:rsid w:val="00EB6697"/>
    <w:rsid w:val="00EB7BA3"/>
    <w:rsid w:val="00EC5591"/>
    <w:rsid w:val="00ED2569"/>
    <w:rsid w:val="00ED5743"/>
    <w:rsid w:val="00ED67A2"/>
    <w:rsid w:val="00ED7AA4"/>
    <w:rsid w:val="00EE1496"/>
    <w:rsid w:val="00EE24EF"/>
    <w:rsid w:val="00EE251D"/>
    <w:rsid w:val="00EE33AF"/>
    <w:rsid w:val="00EE3879"/>
    <w:rsid w:val="00EE61F5"/>
    <w:rsid w:val="00EE78CA"/>
    <w:rsid w:val="00EF2188"/>
    <w:rsid w:val="00EF5DFC"/>
    <w:rsid w:val="00EF6D15"/>
    <w:rsid w:val="00F160DE"/>
    <w:rsid w:val="00F2789E"/>
    <w:rsid w:val="00F30222"/>
    <w:rsid w:val="00F32BAF"/>
    <w:rsid w:val="00F359C3"/>
    <w:rsid w:val="00F43E0D"/>
    <w:rsid w:val="00F4636E"/>
    <w:rsid w:val="00F47318"/>
    <w:rsid w:val="00F514B5"/>
    <w:rsid w:val="00F612A9"/>
    <w:rsid w:val="00F615A9"/>
    <w:rsid w:val="00F673EC"/>
    <w:rsid w:val="00F6741A"/>
    <w:rsid w:val="00F75F94"/>
    <w:rsid w:val="00F82820"/>
    <w:rsid w:val="00F83C7A"/>
    <w:rsid w:val="00F86BB8"/>
    <w:rsid w:val="00F87A4B"/>
    <w:rsid w:val="00F90B17"/>
    <w:rsid w:val="00F913E7"/>
    <w:rsid w:val="00F96B23"/>
    <w:rsid w:val="00FA2073"/>
    <w:rsid w:val="00FA4636"/>
    <w:rsid w:val="00FC371E"/>
    <w:rsid w:val="00FC42A4"/>
    <w:rsid w:val="00FF57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14:docId w14:val="4ACB8202"/>
  <w15:chartTrackingRefBased/>
  <w15:docId w15:val="{D65E1C43-9AEB-4A53-A6A6-6438CD79E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uiPriority="99" w:qFormat="1"/>
    <w:lsdException w:name="annotation text" w:locked="1"/>
    <w:lsdException w:name="header" w:locked="1"/>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uiPriority="99"/>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uiPriority="22"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uiPriority="99"/>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361E8"/>
    <w:rPr>
      <w:sz w:val="24"/>
      <w:szCs w:val="24"/>
      <w:lang w:val="en-US" w:eastAsia="en-US"/>
    </w:rPr>
  </w:style>
  <w:style w:type="paragraph" w:styleId="Kop1">
    <w:name w:val="heading 1"/>
    <w:basedOn w:val="Standaard"/>
    <w:next w:val="Standaard"/>
    <w:link w:val="Kop1Char"/>
    <w:qFormat/>
    <w:locked/>
    <w:rsid w:val="00AA02F5"/>
    <w:pPr>
      <w:keepNext/>
      <w:spacing w:before="240" w:after="60"/>
      <w:outlineLvl w:val="0"/>
    </w:pPr>
    <w:rPr>
      <w:rFonts w:ascii="Calibri" w:hAnsi="Calibri"/>
      <w:b/>
      <w:bCs/>
      <w:kern w:val="32"/>
      <w:sz w:val="40"/>
      <w:szCs w:val="32"/>
    </w:rPr>
  </w:style>
  <w:style w:type="paragraph" w:styleId="Kop2">
    <w:name w:val="heading 2"/>
    <w:basedOn w:val="Standaard"/>
    <w:next w:val="Standaard"/>
    <w:link w:val="Kop2Char"/>
    <w:semiHidden/>
    <w:unhideWhenUsed/>
    <w:qFormat/>
    <w:locked/>
    <w:rsid w:val="006A61F0"/>
    <w:pPr>
      <w:keepNext/>
      <w:spacing w:before="240" w:after="60"/>
      <w:outlineLvl w:val="1"/>
    </w:pPr>
    <w:rPr>
      <w:rFonts w:ascii="Cambria" w:hAnsi="Cambria"/>
      <w:b/>
      <w:bCs/>
      <w:i/>
      <w:iCs/>
      <w:sz w:val="28"/>
      <w:szCs w:val="28"/>
    </w:rPr>
  </w:style>
  <w:style w:type="paragraph" w:styleId="Kop3">
    <w:name w:val="heading 3"/>
    <w:basedOn w:val="Standaard"/>
    <w:next w:val="Standaard"/>
    <w:link w:val="Kop3Char"/>
    <w:semiHidden/>
    <w:unhideWhenUsed/>
    <w:qFormat/>
    <w:locked/>
    <w:rsid w:val="006336CC"/>
    <w:pPr>
      <w:keepNext/>
      <w:spacing w:before="240" w:after="60"/>
      <w:outlineLvl w:val="2"/>
    </w:pPr>
    <w:rPr>
      <w:rFonts w:ascii="Calibri Light" w:hAnsi="Calibri Light"/>
      <w:b/>
      <w:bCs/>
      <w:sz w:val="26"/>
      <w:szCs w:val="26"/>
    </w:rPr>
  </w:style>
  <w:style w:type="paragraph" w:styleId="Kop4">
    <w:name w:val="heading 4"/>
    <w:basedOn w:val="Standaard"/>
    <w:next w:val="Standaard"/>
    <w:link w:val="Kop4Char"/>
    <w:semiHidden/>
    <w:unhideWhenUsed/>
    <w:qFormat/>
    <w:locked/>
    <w:rsid w:val="00F83C7A"/>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locked/>
    <w:rsid w:val="00537C1B"/>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locked/>
    <w:rsid w:val="00F83C7A"/>
    <w:pPr>
      <w:spacing w:before="240" w:after="60"/>
      <w:outlineLvl w:val="5"/>
    </w:pPr>
    <w:rPr>
      <w:rFonts w:ascii="Calibri" w:hAnsi="Calibri"/>
      <w:b/>
      <w:bCs/>
      <w:sz w:val="22"/>
      <w:szCs w:val="22"/>
    </w:rPr>
  </w:style>
  <w:style w:type="paragraph" w:styleId="Kop7">
    <w:name w:val="heading 7"/>
    <w:basedOn w:val="Standaard"/>
    <w:next w:val="Standaard"/>
    <w:link w:val="Kop7Char"/>
    <w:semiHidden/>
    <w:unhideWhenUsed/>
    <w:qFormat/>
    <w:locked/>
    <w:rsid w:val="00F83C7A"/>
    <w:pPr>
      <w:spacing w:before="240" w:after="60"/>
      <w:outlineLvl w:val="6"/>
    </w:pPr>
    <w:rPr>
      <w:rFonts w:ascii="Calibri" w:hAnsi="Calibri"/>
    </w:rPr>
  </w:style>
  <w:style w:type="paragraph" w:styleId="Kop8">
    <w:name w:val="heading 8"/>
    <w:basedOn w:val="Standaard"/>
    <w:next w:val="Standaard"/>
    <w:link w:val="Kop8Char"/>
    <w:semiHidden/>
    <w:unhideWhenUsed/>
    <w:qFormat/>
    <w:locked/>
    <w:rsid w:val="00F83C7A"/>
    <w:pPr>
      <w:spacing w:before="240" w:after="60"/>
      <w:outlineLvl w:val="7"/>
    </w:pPr>
    <w:rPr>
      <w:rFonts w:ascii="Calibri" w:hAnsi="Calibri"/>
      <w:i/>
      <w:iCs/>
    </w:rPr>
  </w:style>
  <w:style w:type="paragraph" w:styleId="Kop9">
    <w:name w:val="heading 9"/>
    <w:basedOn w:val="Standaard"/>
    <w:next w:val="Standaard"/>
    <w:link w:val="Kop9Char"/>
    <w:semiHidden/>
    <w:unhideWhenUsed/>
    <w:qFormat/>
    <w:locked/>
    <w:rsid w:val="00F83C7A"/>
    <w:pPr>
      <w:spacing w:before="240" w:after="60"/>
      <w:outlineLvl w:val="8"/>
    </w:pPr>
    <w:rPr>
      <w:rFonts w:ascii="Calibri Light" w:hAnsi="Calibri Light"/>
      <w:sz w:val="22"/>
      <w:szCs w:val="22"/>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uiPriority w:val="99"/>
    <w:semiHidden/>
  </w:style>
  <w:style w:type="paragraph" w:customStyle="1" w:styleId="Koptekst1">
    <w:name w:val="Koptekst1"/>
    <w:pPr>
      <w:tabs>
        <w:tab w:val="center" w:pos="4536"/>
        <w:tab w:val="right" w:pos="9072"/>
      </w:tabs>
    </w:pPr>
    <w:rPr>
      <w:rFonts w:eastAsia="ヒラギノ角ゴ Pro W3"/>
      <w:color w:val="000000"/>
      <w:sz w:val="24"/>
    </w:rPr>
  </w:style>
  <w:style w:type="paragraph" w:customStyle="1" w:styleId="Voettekst1">
    <w:name w:val="Voettekst1"/>
    <w:pPr>
      <w:tabs>
        <w:tab w:val="center" w:pos="4536"/>
        <w:tab w:val="right" w:pos="9072"/>
      </w:tabs>
    </w:pPr>
    <w:rPr>
      <w:rFonts w:eastAsia="ヒラギノ角ゴ Pro W3"/>
      <w:color w:val="000000"/>
      <w:sz w:val="24"/>
    </w:rPr>
  </w:style>
  <w:style w:type="paragraph" w:customStyle="1" w:styleId="Kop11">
    <w:name w:val="Kop 11"/>
    <w:next w:val="Standaard1"/>
    <w:pPr>
      <w:keepNext/>
      <w:spacing w:after="60"/>
      <w:outlineLvl w:val="0"/>
    </w:pPr>
    <w:rPr>
      <w:rFonts w:ascii="Arial Bold" w:eastAsia="ヒラギノ角ゴ Pro W3" w:hAnsi="Arial Bold"/>
      <w:color w:val="3B76B4"/>
      <w:kern w:val="32"/>
      <w:sz w:val="28"/>
    </w:rPr>
  </w:style>
  <w:style w:type="paragraph" w:customStyle="1" w:styleId="Standaard1">
    <w:name w:val="Standaard1"/>
    <w:rPr>
      <w:rFonts w:eastAsia="ヒラギノ角ゴ Pro W3"/>
      <w:color w:val="000000"/>
      <w:sz w:val="24"/>
    </w:rPr>
  </w:style>
  <w:style w:type="paragraph" w:customStyle="1" w:styleId="Normaalweb1">
    <w:name w:val="Normaal (web)1"/>
    <w:pPr>
      <w:spacing w:before="100" w:after="100"/>
    </w:pPr>
    <w:rPr>
      <w:rFonts w:eastAsia="ヒラギノ角ゴ Pro W3"/>
      <w:color w:val="000000"/>
      <w:sz w:val="24"/>
    </w:rPr>
  </w:style>
  <w:style w:type="paragraph" w:customStyle="1" w:styleId="Kop21">
    <w:name w:val="Kop 21"/>
    <w:next w:val="Standaard1"/>
    <w:pPr>
      <w:keepNext/>
      <w:spacing w:before="240" w:after="60"/>
      <w:outlineLvl w:val="1"/>
    </w:pPr>
    <w:rPr>
      <w:rFonts w:ascii="Lucida Grande" w:eastAsia="ヒラギノ角ゴ Pro W3" w:hAnsi="Lucida Grande"/>
      <w:b/>
      <w:color w:val="000000"/>
      <w:sz w:val="28"/>
    </w:rPr>
  </w:style>
  <w:style w:type="paragraph" w:customStyle="1" w:styleId="Kop31">
    <w:name w:val="Kop 31"/>
    <w:next w:val="Standaard1"/>
    <w:pPr>
      <w:keepNext/>
      <w:spacing w:before="240" w:after="60"/>
      <w:outlineLvl w:val="2"/>
    </w:pPr>
    <w:rPr>
      <w:rFonts w:ascii="Lucida Grande" w:eastAsia="ヒラギノ角ゴ Pro W3" w:hAnsi="Lucida Grande"/>
      <w:b/>
      <w:color w:val="000000"/>
      <w:sz w:val="26"/>
    </w:rPr>
  </w:style>
  <w:style w:type="paragraph" w:customStyle="1" w:styleId="Plattetekst21">
    <w:name w:val="Platte tekst 21"/>
    <w:pPr>
      <w:numPr>
        <w:ilvl w:val="1"/>
        <w:numId w:val="11"/>
      </w:numPr>
    </w:pPr>
    <w:rPr>
      <w:rFonts w:eastAsia="ヒラギノ角ゴ Pro W3"/>
      <w:color w:val="000000"/>
      <w:sz w:val="18"/>
    </w:rPr>
  </w:style>
  <w:style w:type="character" w:customStyle="1" w:styleId="Nadruk1">
    <w:name w:val="Nadruk1"/>
    <w:rPr>
      <w:rFonts w:ascii="Lucida Grande" w:eastAsia="ヒラギノ角ゴ Pro W3" w:hAnsi="Lucida Grande"/>
      <w:b w:val="0"/>
      <w:i w:val="0"/>
      <w:color w:val="000000"/>
      <w:sz w:val="20"/>
    </w:rPr>
  </w:style>
  <w:style w:type="character" w:customStyle="1" w:styleId="Hyperlink1">
    <w:name w:val="Hyperlink1"/>
    <w:rPr>
      <w:color w:val="0025F9"/>
      <w:sz w:val="20"/>
      <w:u w:val="single"/>
    </w:rPr>
  </w:style>
  <w:style w:type="paragraph" w:styleId="Ballontekst">
    <w:name w:val="Balloon Text"/>
    <w:basedOn w:val="Standaard"/>
    <w:link w:val="BallontekstChar"/>
    <w:locked/>
    <w:rsid w:val="00E976F0"/>
    <w:rPr>
      <w:rFonts w:ascii="Tahoma" w:hAnsi="Tahoma"/>
      <w:sz w:val="16"/>
      <w:szCs w:val="16"/>
    </w:rPr>
  </w:style>
  <w:style w:type="character" w:customStyle="1" w:styleId="BallontekstChar">
    <w:name w:val="Ballontekst Char"/>
    <w:link w:val="Ballontekst"/>
    <w:rsid w:val="00E976F0"/>
    <w:rPr>
      <w:rFonts w:ascii="Tahoma" w:hAnsi="Tahoma" w:cs="Tahoma"/>
      <w:sz w:val="16"/>
      <w:szCs w:val="16"/>
      <w:lang w:val="en-US" w:eastAsia="en-US"/>
    </w:rPr>
  </w:style>
  <w:style w:type="paragraph" w:customStyle="1" w:styleId="Studiegids2">
    <w:name w:val="Studiegids 2"/>
    <w:basedOn w:val="Kop2"/>
    <w:next w:val="Plattetekstinspringen2"/>
    <w:autoRedefine/>
    <w:rsid w:val="006A61F0"/>
    <w:pPr>
      <w:spacing w:after="240"/>
    </w:pPr>
    <w:rPr>
      <w:rFonts w:ascii="MetaCorr" w:hAnsi="MetaCorr"/>
      <w:bCs w:val="0"/>
      <w:i w:val="0"/>
      <w:iCs w:val="0"/>
      <w:lang w:val="nl-NL" w:eastAsia="nl-NL"/>
    </w:rPr>
  </w:style>
  <w:style w:type="character" w:customStyle="1" w:styleId="Kop2Char">
    <w:name w:val="Kop 2 Char"/>
    <w:link w:val="Kop2"/>
    <w:semiHidden/>
    <w:rsid w:val="006A61F0"/>
    <w:rPr>
      <w:rFonts w:ascii="Cambria" w:eastAsia="Times New Roman" w:hAnsi="Cambria" w:cs="Times New Roman"/>
      <w:b/>
      <w:bCs/>
      <w:i/>
      <w:iCs/>
      <w:sz w:val="28"/>
      <w:szCs w:val="28"/>
      <w:lang w:val="en-US" w:eastAsia="en-US"/>
    </w:rPr>
  </w:style>
  <w:style w:type="paragraph" w:styleId="Plattetekstinspringen2">
    <w:name w:val="Body Text Indent 2"/>
    <w:basedOn w:val="Standaard"/>
    <w:link w:val="Plattetekstinspringen2Char"/>
    <w:locked/>
    <w:rsid w:val="006A61F0"/>
    <w:pPr>
      <w:spacing w:after="120" w:line="480" w:lineRule="auto"/>
      <w:ind w:left="283"/>
    </w:pPr>
  </w:style>
  <w:style w:type="character" w:customStyle="1" w:styleId="Plattetekstinspringen2Char">
    <w:name w:val="Platte tekst inspringen 2 Char"/>
    <w:link w:val="Plattetekstinspringen2"/>
    <w:rsid w:val="006A61F0"/>
    <w:rPr>
      <w:sz w:val="24"/>
      <w:szCs w:val="24"/>
      <w:lang w:val="en-US" w:eastAsia="en-US"/>
    </w:rPr>
  </w:style>
  <w:style w:type="paragraph" w:styleId="Koptekst">
    <w:name w:val="header"/>
    <w:basedOn w:val="Standaard"/>
    <w:link w:val="KoptekstChar"/>
    <w:locked/>
    <w:rsid w:val="004656F5"/>
    <w:pPr>
      <w:tabs>
        <w:tab w:val="center" w:pos="4536"/>
        <w:tab w:val="right" w:pos="9072"/>
      </w:tabs>
    </w:pPr>
  </w:style>
  <w:style w:type="character" w:customStyle="1" w:styleId="KoptekstChar">
    <w:name w:val="Koptekst Char"/>
    <w:link w:val="Koptekst"/>
    <w:rsid w:val="004656F5"/>
    <w:rPr>
      <w:sz w:val="24"/>
      <w:szCs w:val="24"/>
      <w:lang w:val="en-US" w:eastAsia="en-US"/>
    </w:rPr>
  </w:style>
  <w:style w:type="paragraph" w:styleId="Voettekst">
    <w:name w:val="footer"/>
    <w:basedOn w:val="Standaard"/>
    <w:link w:val="VoettekstChar"/>
    <w:uiPriority w:val="99"/>
    <w:locked/>
    <w:rsid w:val="004656F5"/>
    <w:pPr>
      <w:tabs>
        <w:tab w:val="center" w:pos="4536"/>
        <w:tab w:val="right" w:pos="9072"/>
      </w:tabs>
    </w:pPr>
  </w:style>
  <w:style w:type="character" w:customStyle="1" w:styleId="VoettekstChar">
    <w:name w:val="Voettekst Char"/>
    <w:link w:val="Voettekst"/>
    <w:uiPriority w:val="99"/>
    <w:rsid w:val="004656F5"/>
    <w:rPr>
      <w:sz w:val="24"/>
      <w:szCs w:val="24"/>
      <w:lang w:val="en-US" w:eastAsia="en-US"/>
    </w:rPr>
  </w:style>
  <w:style w:type="table" w:styleId="Tabelraster">
    <w:name w:val="Table Grid"/>
    <w:basedOn w:val="Standaardtabel"/>
    <w:locked/>
    <w:rsid w:val="00E34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Standaardtabel"/>
    <w:next w:val="Tabelraster"/>
    <w:uiPriority w:val="59"/>
    <w:rsid w:val="00E379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waar">
    <w:name w:val="Strong"/>
    <w:uiPriority w:val="22"/>
    <w:qFormat/>
    <w:locked/>
    <w:rsid w:val="008E7436"/>
    <w:rPr>
      <w:b/>
      <w:bCs/>
    </w:rPr>
  </w:style>
  <w:style w:type="character" w:customStyle="1" w:styleId="Kop5Char">
    <w:name w:val="Kop 5 Char"/>
    <w:link w:val="Kop5"/>
    <w:semiHidden/>
    <w:rsid w:val="00537C1B"/>
    <w:rPr>
      <w:rFonts w:ascii="Calibri" w:eastAsia="Times New Roman" w:hAnsi="Calibri" w:cs="Times New Roman"/>
      <w:b/>
      <w:bCs/>
      <w:i/>
      <w:iCs/>
      <w:sz w:val="26"/>
      <w:szCs w:val="26"/>
      <w:lang w:val="en-US" w:eastAsia="en-US"/>
    </w:rPr>
  </w:style>
  <w:style w:type="character" w:styleId="Hyperlink">
    <w:name w:val="Hyperlink"/>
    <w:uiPriority w:val="99"/>
    <w:locked/>
    <w:rsid w:val="00A362D4"/>
    <w:rPr>
      <w:color w:val="0563C1"/>
      <w:u w:val="single"/>
    </w:rPr>
  </w:style>
  <w:style w:type="character" w:customStyle="1" w:styleId="Kop1Char">
    <w:name w:val="Kop 1 Char"/>
    <w:link w:val="Kop1"/>
    <w:rsid w:val="00AA02F5"/>
    <w:rPr>
      <w:rFonts w:ascii="Calibri" w:hAnsi="Calibri"/>
      <w:b/>
      <w:bCs/>
      <w:kern w:val="32"/>
      <w:sz w:val="40"/>
      <w:szCs w:val="32"/>
      <w:lang w:val="en-US" w:eastAsia="en-US"/>
    </w:rPr>
  </w:style>
  <w:style w:type="paragraph" w:styleId="Kopvaninhoudsopgave">
    <w:name w:val="TOC Heading"/>
    <w:basedOn w:val="Kop1"/>
    <w:next w:val="Standaard"/>
    <w:uiPriority w:val="39"/>
    <w:unhideWhenUsed/>
    <w:qFormat/>
    <w:rsid w:val="00830CC3"/>
    <w:pPr>
      <w:keepLines/>
      <w:spacing w:after="0" w:line="259" w:lineRule="auto"/>
      <w:outlineLvl w:val="9"/>
    </w:pPr>
    <w:rPr>
      <w:b w:val="0"/>
      <w:bCs w:val="0"/>
      <w:color w:val="2E74B5"/>
      <w:kern w:val="0"/>
      <w:lang w:val="nl-NL" w:eastAsia="nl-NL"/>
    </w:rPr>
  </w:style>
  <w:style w:type="paragraph" w:styleId="Inhopg1">
    <w:name w:val="toc 1"/>
    <w:basedOn w:val="Standaard"/>
    <w:next w:val="Standaard"/>
    <w:autoRedefine/>
    <w:uiPriority w:val="39"/>
    <w:locked/>
    <w:rsid w:val="00630EF1"/>
    <w:rPr>
      <w:rFonts w:ascii="Calibri" w:hAnsi="Calibri"/>
      <w:sz w:val="22"/>
    </w:rPr>
  </w:style>
  <w:style w:type="character" w:styleId="Nadruk">
    <w:name w:val="Emphasis"/>
    <w:aliases w:val="Chapter"/>
    <w:qFormat/>
    <w:locked/>
    <w:rsid w:val="00EB5EE2"/>
    <w:rPr>
      <w:rFonts w:ascii="Calibri Light" w:hAnsi="Calibri Light"/>
      <w:b/>
      <w:sz w:val="32"/>
    </w:rPr>
  </w:style>
  <w:style w:type="paragraph" w:styleId="Titel">
    <w:name w:val="Title"/>
    <w:basedOn w:val="Standaard"/>
    <w:next w:val="Standaard"/>
    <w:link w:val="TitelChar"/>
    <w:qFormat/>
    <w:locked/>
    <w:rsid w:val="00622CAF"/>
    <w:pPr>
      <w:spacing w:before="240" w:after="60"/>
      <w:jc w:val="center"/>
      <w:outlineLvl w:val="0"/>
    </w:pPr>
    <w:rPr>
      <w:rFonts w:ascii="Calibri" w:hAnsi="Calibri"/>
      <w:bCs/>
      <w:kern w:val="28"/>
      <w:sz w:val="48"/>
      <w:szCs w:val="32"/>
    </w:rPr>
  </w:style>
  <w:style w:type="character" w:customStyle="1" w:styleId="TitelChar">
    <w:name w:val="Titel Char"/>
    <w:link w:val="Titel"/>
    <w:rsid w:val="00622CAF"/>
    <w:rPr>
      <w:rFonts w:ascii="Calibri" w:hAnsi="Calibri"/>
      <w:bCs/>
      <w:kern w:val="28"/>
      <w:sz w:val="48"/>
      <w:szCs w:val="32"/>
      <w:lang w:val="en-US" w:eastAsia="en-US"/>
    </w:rPr>
  </w:style>
  <w:style w:type="paragraph" w:styleId="Lijstalinea">
    <w:name w:val="List Paragraph"/>
    <w:basedOn w:val="Standaard"/>
    <w:uiPriority w:val="34"/>
    <w:qFormat/>
    <w:rsid w:val="00386ECF"/>
    <w:pPr>
      <w:ind w:left="708"/>
    </w:pPr>
  </w:style>
  <w:style w:type="paragraph" w:customStyle="1" w:styleId="Paragraph">
    <w:name w:val="Paragraph"/>
    <w:basedOn w:val="Kop1"/>
    <w:link w:val="ParagraphChar"/>
    <w:autoRedefine/>
    <w:qFormat/>
    <w:rsid w:val="00DC5BEB"/>
    <w:pPr>
      <w:spacing w:before="120" w:after="120"/>
      <w:jc w:val="both"/>
    </w:pPr>
    <w:rPr>
      <w:rFonts w:ascii="Calibri Light" w:hAnsi="Calibri Light" w:cs="Calibri Light"/>
      <w:sz w:val="22"/>
      <w:lang w:val="en-GB" w:eastAsia="x-none"/>
    </w:rPr>
  </w:style>
  <w:style w:type="paragraph" w:styleId="Inhopg2">
    <w:name w:val="toc 2"/>
    <w:basedOn w:val="Standaard"/>
    <w:next w:val="Standaard"/>
    <w:autoRedefine/>
    <w:uiPriority w:val="39"/>
    <w:unhideWhenUsed/>
    <w:locked/>
    <w:rsid w:val="001E3DAD"/>
    <w:pPr>
      <w:spacing w:after="100" w:line="259" w:lineRule="auto"/>
      <w:ind w:left="220"/>
    </w:pPr>
    <w:rPr>
      <w:rFonts w:ascii="Calibri" w:hAnsi="Calibri"/>
      <w:sz w:val="22"/>
      <w:szCs w:val="22"/>
      <w:lang w:val="nl-NL" w:eastAsia="nl-NL"/>
    </w:rPr>
  </w:style>
  <w:style w:type="character" w:customStyle="1" w:styleId="ParagraphChar">
    <w:name w:val="Paragraph Char"/>
    <w:link w:val="Paragraph"/>
    <w:rsid w:val="00DC5BEB"/>
    <w:rPr>
      <w:rFonts w:ascii="Calibri Light" w:hAnsi="Calibri Light" w:cs="Calibri Light"/>
      <w:b/>
      <w:bCs/>
      <w:kern w:val="32"/>
      <w:sz w:val="22"/>
      <w:szCs w:val="32"/>
      <w:lang w:val="en-GB" w:eastAsia="x-none"/>
    </w:rPr>
  </w:style>
  <w:style w:type="paragraph" w:styleId="Inhopg3">
    <w:name w:val="toc 3"/>
    <w:basedOn w:val="Standaard"/>
    <w:next w:val="Standaard"/>
    <w:autoRedefine/>
    <w:uiPriority w:val="39"/>
    <w:unhideWhenUsed/>
    <w:locked/>
    <w:rsid w:val="001E3DAD"/>
    <w:pPr>
      <w:spacing w:after="100" w:line="259" w:lineRule="auto"/>
      <w:ind w:left="440"/>
    </w:pPr>
    <w:rPr>
      <w:rFonts w:ascii="Calibri" w:hAnsi="Calibri"/>
      <w:sz w:val="22"/>
      <w:szCs w:val="22"/>
      <w:lang w:val="nl-NL" w:eastAsia="nl-NL"/>
    </w:rPr>
  </w:style>
  <w:style w:type="character" w:customStyle="1" w:styleId="Kop3Char">
    <w:name w:val="Kop 3 Char"/>
    <w:link w:val="Kop3"/>
    <w:semiHidden/>
    <w:rsid w:val="006336CC"/>
    <w:rPr>
      <w:rFonts w:ascii="Calibri Light" w:eastAsia="Times New Roman" w:hAnsi="Calibri Light" w:cs="Times New Roman"/>
      <w:b/>
      <w:bCs/>
      <w:sz w:val="26"/>
      <w:szCs w:val="26"/>
      <w:lang w:val="en-US" w:eastAsia="en-US"/>
    </w:rPr>
  </w:style>
  <w:style w:type="character" w:styleId="Verwijzingopmerking">
    <w:name w:val="annotation reference"/>
    <w:locked/>
    <w:rsid w:val="009759A9"/>
    <w:rPr>
      <w:sz w:val="16"/>
      <w:szCs w:val="16"/>
    </w:rPr>
  </w:style>
  <w:style w:type="paragraph" w:styleId="Tekstopmerking">
    <w:name w:val="annotation text"/>
    <w:basedOn w:val="Standaard"/>
    <w:link w:val="TekstopmerkingChar"/>
    <w:locked/>
    <w:rsid w:val="009759A9"/>
    <w:rPr>
      <w:sz w:val="20"/>
      <w:szCs w:val="20"/>
    </w:rPr>
  </w:style>
  <w:style w:type="character" w:customStyle="1" w:styleId="TekstopmerkingChar">
    <w:name w:val="Tekst opmerking Char"/>
    <w:link w:val="Tekstopmerking"/>
    <w:rsid w:val="009759A9"/>
    <w:rPr>
      <w:lang w:val="en-US" w:eastAsia="en-US"/>
    </w:rPr>
  </w:style>
  <w:style w:type="paragraph" w:styleId="Onderwerpvanopmerking">
    <w:name w:val="annotation subject"/>
    <w:basedOn w:val="Tekstopmerking"/>
    <w:next w:val="Tekstopmerking"/>
    <w:link w:val="OnderwerpvanopmerkingChar"/>
    <w:locked/>
    <w:rsid w:val="009759A9"/>
    <w:rPr>
      <w:b/>
      <w:bCs/>
    </w:rPr>
  </w:style>
  <w:style w:type="character" w:customStyle="1" w:styleId="OnderwerpvanopmerkingChar">
    <w:name w:val="Onderwerp van opmerking Char"/>
    <w:link w:val="Onderwerpvanopmerking"/>
    <w:rsid w:val="009759A9"/>
    <w:rPr>
      <w:b/>
      <w:bCs/>
      <w:lang w:val="en-US" w:eastAsia="en-US"/>
    </w:rPr>
  </w:style>
  <w:style w:type="character" w:customStyle="1" w:styleId="Kop4Char">
    <w:name w:val="Kop 4 Char"/>
    <w:link w:val="Kop4"/>
    <w:semiHidden/>
    <w:rsid w:val="00F83C7A"/>
    <w:rPr>
      <w:rFonts w:ascii="Calibri" w:eastAsia="Times New Roman" w:hAnsi="Calibri" w:cs="Times New Roman"/>
      <w:b/>
      <w:bCs/>
      <w:sz w:val="28"/>
      <w:szCs w:val="28"/>
      <w:lang w:val="en-US" w:eastAsia="en-US"/>
    </w:rPr>
  </w:style>
  <w:style w:type="character" w:customStyle="1" w:styleId="Kop6Char">
    <w:name w:val="Kop 6 Char"/>
    <w:link w:val="Kop6"/>
    <w:semiHidden/>
    <w:rsid w:val="00F83C7A"/>
    <w:rPr>
      <w:rFonts w:ascii="Calibri" w:eastAsia="Times New Roman" w:hAnsi="Calibri" w:cs="Times New Roman"/>
      <w:b/>
      <w:bCs/>
      <w:sz w:val="22"/>
      <w:szCs w:val="22"/>
      <w:lang w:val="en-US" w:eastAsia="en-US"/>
    </w:rPr>
  </w:style>
  <w:style w:type="character" w:customStyle="1" w:styleId="Kop7Char">
    <w:name w:val="Kop 7 Char"/>
    <w:link w:val="Kop7"/>
    <w:semiHidden/>
    <w:rsid w:val="00F83C7A"/>
    <w:rPr>
      <w:rFonts w:ascii="Calibri" w:eastAsia="Times New Roman" w:hAnsi="Calibri" w:cs="Times New Roman"/>
      <w:sz w:val="24"/>
      <w:szCs w:val="24"/>
      <w:lang w:val="en-US" w:eastAsia="en-US"/>
    </w:rPr>
  </w:style>
  <w:style w:type="character" w:customStyle="1" w:styleId="Kop8Char">
    <w:name w:val="Kop 8 Char"/>
    <w:link w:val="Kop8"/>
    <w:semiHidden/>
    <w:rsid w:val="00F83C7A"/>
    <w:rPr>
      <w:rFonts w:ascii="Calibri" w:eastAsia="Times New Roman" w:hAnsi="Calibri" w:cs="Times New Roman"/>
      <w:i/>
      <w:iCs/>
      <w:sz w:val="24"/>
      <w:szCs w:val="24"/>
      <w:lang w:val="en-US" w:eastAsia="en-US"/>
    </w:rPr>
  </w:style>
  <w:style w:type="character" w:customStyle="1" w:styleId="Kop9Char">
    <w:name w:val="Kop 9 Char"/>
    <w:link w:val="Kop9"/>
    <w:semiHidden/>
    <w:rsid w:val="00F83C7A"/>
    <w:rPr>
      <w:rFonts w:ascii="Calibri Light" w:eastAsia="Times New Roman" w:hAnsi="Calibri Light" w:cs="Times New Roman"/>
      <w:sz w:val="22"/>
      <w:szCs w:val="22"/>
      <w:lang w:val="en-US" w:eastAsia="en-US"/>
    </w:rPr>
  </w:style>
  <w:style w:type="numbering" w:customStyle="1" w:styleId="Stijl1">
    <w:name w:val="Stijl1"/>
    <w:rsid w:val="00C25B5A"/>
    <w:pPr>
      <w:numPr>
        <w:numId w:val="1"/>
      </w:numPr>
    </w:pPr>
  </w:style>
  <w:style w:type="numbering" w:customStyle="1" w:styleId="Stijl2">
    <w:name w:val="Stijl2"/>
    <w:rsid w:val="00C25B5A"/>
    <w:pPr>
      <w:numPr>
        <w:numId w:val="2"/>
      </w:numPr>
    </w:pPr>
  </w:style>
  <w:style w:type="paragraph" w:styleId="Geenafstand">
    <w:name w:val="No Spacing"/>
    <w:uiPriority w:val="1"/>
    <w:qFormat/>
    <w:rsid w:val="00200981"/>
    <w:rPr>
      <w:sz w:val="24"/>
      <w:szCs w:val="24"/>
      <w:lang w:val="en-US" w:eastAsia="en-US"/>
    </w:rPr>
  </w:style>
  <w:style w:type="character" w:customStyle="1" w:styleId="Onopgelostemelding1">
    <w:name w:val="Onopgeloste melding1"/>
    <w:uiPriority w:val="99"/>
    <w:semiHidden/>
    <w:unhideWhenUsed/>
    <w:rsid w:val="001F6E7B"/>
    <w:rPr>
      <w:color w:val="605E5C"/>
      <w:shd w:val="clear" w:color="auto" w:fill="E1DFDD"/>
    </w:rPr>
  </w:style>
  <w:style w:type="character" w:styleId="Onopgelostemelding">
    <w:name w:val="Unresolved Mention"/>
    <w:uiPriority w:val="99"/>
    <w:semiHidden/>
    <w:unhideWhenUsed/>
    <w:rsid w:val="00E22561"/>
    <w:rPr>
      <w:color w:val="605E5C"/>
      <w:shd w:val="clear" w:color="auto" w:fill="E1DFDD"/>
    </w:rPr>
  </w:style>
  <w:style w:type="paragraph" w:styleId="Plattetekstinspringen">
    <w:name w:val="Body Text Indent"/>
    <w:basedOn w:val="Standaard"/>
    <w:link w:val="PlattetekstinspringenChar"/>
    <w:locked/>
    <w:rsid w:val="00DE016B"/>
    <w:pPr>
      <w:spacing w:after="120"/>
      <w:ind w:left="283"/>
    </w:pPr>
  </w:style>
  <w:style w:type="character" w:customStyle="1" w:styleId="PlattetekstinspringenChar">
    <w:name w:val="Platte tekst inspringen Char"/>
    <w:link w:val="Plattetekstinspringen"/>
    <w:rsid w:val="00DE016B"/>
    <w:rPr>
      <w:sz w:val="24"/>
      <w:szCs w:val="24"/>
      <w:lang w:val="en-US" w:eastAsia="en-US"/>
    </w:rPr>
  </w:style>
  <w:style w:type="paragraph" w:styleId="Normaalweb">
    <w:name w:val="Normal (Web)"/>
    <w:basedOn w:val="Standaard"/>
    <w:uiPriority w:val="99"/>
    <w:unhideWhenUsed/>
    <w:locked/>
    <w:rsid w:val="00DB323F"/>
    <w:pPr>
      <w:spacing w:before="100" w:beforeAutospacing="1" w:after="100" w:afterAutospacing="1"/>
    </w:pPr>
    <w:rPr>
      <w:lang w:val="es-ES" w:eastAsia="es-ES"/>
    </w:rPr>
  </w:style>
  <w:style w:type="paragraph" w:styleId="Voetnoottekst">
    <w:name w:val="footnote text"/>
    <w:basedOn w:val="Standaard"/>
    <w:link w:val="VoetnoottekstChar"/>
    <w:uiPriority w:val="99"/>
    <w:unhideWhenUsed/>
    <w:qFormat/>
    <w:locked/>
    <w:rsid w:val="0014434B"/>
    <w:rPr>
      <w:rFonts w:ascii="Calibri" w:eastAsia="Calibri" w:hAnsi="Calibri"/>
      <w:sz w:val="20"/>
      <w:szCs w:val="20"/>
      <w:lang w:val="de-DE"/>
    </w:rPr>
  </w:style>
  <w:style w:type="character" w:customStyle="1" w:styleId="VoetnoottekstChar">
    <w:name w:val="Voetnoottekst Char"/>
    <w:link w:val="Voetnoottekst"/>
    <w:uiPriority w:val="99"/>
    <w:rsid w:val="0014434B"/>
    <w:rPr>
      <w:rFonts w:ascii="Calibri" w:eastAsia="Calibri" w:hAnsi="Calibri" w:cs="Times New Roman"/>
      <w:lang w:val="de-DE" w:eastAsia="en-US"/>
    </w:rPr>
  </w:style>
  <w:style w:type="character" w:styleId="Voetnootmarkering">
    <w:name w:val="footnote reference"/>
    <w:uiPriority w:val="99"/>
    <w:unhideWhenUsed/>
    <w:locked/>
    <w:rsid w:val="0014434B"/>
    <w:rPr>
      <w:vertAlign w:val="superscript"/>
    </w:rPr>
  </w:style>
  <w:style w:type="character" w:customStyle="1" w:styleId="UnresolvedMention">
    <w:name w:val="Unresolved Mention"/>
    <w:uiPriority w:val="99"/>
    <w:semiHidden/>
    <w:unhideWhenUsed/>
    <w:rsid w:val="006D73D8"/>
    <w:rPr>
      <w:color w:val="605E5C"/>
      <w:shd w:val="clear" w:color="auto" w:fill="E1DFDD"/>
    </w:rPr>
  </w:style>
  <w:style w:type="paragraph" w:styleId="Inhopg4">
    <w:name w:val="toc 4"/>
    <w:basedOn w:val="Standaard"/>
    <w:next w:val="Standaard"/>
    <w:autoRedefine/>
    <w:uiPriority w:val="39"/>
    <w:unhideWhenUsed/>
    <w:locked/>
    <w:rsid w:val="003329EB"/>
    <w:pPr>
      <w:spacing w:after="100" w:line="276" w:lineRule="auto"/>
      <w:ind w:left="660"/>
    </w:pPr>
    <w:rPr>
      <w:rFonts w:ascii="Calibri" w:hAnsi="Calibri"/>
      <w:sz w:val="22"/>
      <w:szCs w:val="22"/>
      <w:lang w:val="es-ES" w:eastAsia="es-ES"/>
    </w:rPr>
  </w:style>
  <w:style w:type="paragraph" w:styleId="Inhopg5">
    <w:name w:val="toc 5"/>
    <w:basedOn w:val="Standaard"/>
    <w:next w:val="Standaard"/>
    <w:autoRedefine/>
    <w:uiPriority w:val="39"/>
    <w:unhideWhenUsed/>
    <w:locked/>
    <w:rsid w:val="003329EB"/>
    <w:pPr>
      <w:spacing w:after="100" w:line="276" w:lineRule="auto"/>
      <w:ind w:left="880"/>
    </w:pPr>
    <w:rPr>
      <w:rFonts w:ascii="Calibri" w:hAnsi="Calibri"/>
      <w:sz w:val="22"/>
      <w:szCs w:val="22"/>
      <w:lang w:val="es-ES" w:eastAsia="es-ES"/>
    </w:rPr>
  </w:style>
  <w:style w:type="paragraph" w:styleId="Inhopg6">
    <w:name w:val="toc 6"/>
    <w:basedOn w:val="Standaard"/>
    <w:next w:val="Standaard"/>
    <w:autoRedefine/>
    <w:uiPriority w:val="39"/>
    <w:unhideWhenUsed/>
    <w:locked/>
    <w:rsid w:val="003329EB"/>
    <w:pPr>
      <w:spacing w:after="100" w:line="276" w:lineRule="auto"/>
      <w:ind w:left="1100"/>
    </w:pPr>
    <w:rPr>
      <w:rFonts w:ascii="Calibri" w:hAnsi="Calibri"/>
      <w:sz w:val="22"/>
      <w:szCs w:val="22"/>
      <w:lang w:val="es-ES" w:eastAsia="es-ES"/>
    </w:rPr>
  </w:style>
  <w:style w:type="paragraph" w:styleId="Inhopg7">
    <w:name w:val="toc 7"/>
    <w:basedOn w:val="Standaard"/>
    <w:next w:val="Standaard"/>
    <w:autoRedefine/>
    <w:uiPriority w:val="39"/>
    <w:unhideWhenUsed/>
    <w:locked/>
    <w:rsid w:val="003329EB"/>
    <w:pPr>
      <w:spacing w:after="100" w:line="276" w:lineRule="auto"/>
      <w:ind w:left="1320"/>
    </w:pPr>
    <w:rPr>
      <w:rFonts w:ascii="Calibri" w:hAnsi="Calibri"/>
      <w:sz w:val="22"/>
      <w:szCs w:val="22"/>
      <w:lang w:val="es-ES" w:eastAsia="es-ES"/>
    </w:rPr>
  </w:style>
  <w:style w:type="paragraph" w:styleId="Inhopg8">
    <w:name w:val="toc 8"/>
    <w:basedOn w:val="Standaard"/>
    <w:next w:val="Standaard"/>
    <w:autoRedefine/>
    <w:uiPriority w:val="39"/>
    <w:unhideWhenUsed/>
    <w:locked/>
    <w:rsid w:val="003329EB"/>
    <w:pPr>
      <w:spacing w:after="100" w:line="276" w:lineRule="auto"/>
      <w:ind w:left="1540"/>
    </w:pPr>
    <w:rPr>
      <w:rFonts w:ascii="Calibri" w:hAnsi="Calibri"/>
      <w:sz w:val="22"/>
      <w:szCs w:val="22"/>
      <w:lang w:val="es-ES" w:eastAsia="es-ES"/>
    </w:rPr>
  </w:style>
  <w:style w:type="paragraph" w:styleId="Inhopg9">
    <w:name w:val="toc 9"/>
    <w:basedOn w:val="Standaard"/>
    <w:next w:val="Standaard"/>
    <w:autoRedefine/>
    <w:uiPriority w:val="39"/>
    <w:unhideWhenUsed/>
    <w:locked/>
    <w:rsid w:val="003329EB"/>
    <w:pPr>
      <w:spacing w:after="100" w:line="276" w:lineRule="auto"/>
      <w:ind w:left="1760"/>
    </w:pPr>
    <w:rPr>
      <w:rFonts w:ascii="Calibri" w:hAnsi="Calibri"/>
      <w:sz w:val="22"/>
      <w:szCs w:val="22"/>
      <w:lang w:val="es-ES" w:eastAsia="es-ES"/>
    </w:rPr>
  </w:style>
  <w:style w:type="character" w:styleId="GevolgdeHyperlink">
    <w:name w:val="FollowedHyperlink"/>
    <w:locked/>
    <w:rsid w:val="008153C1"/>
    <w:rPr>
      <w:color w:val="800080"/>
      <w:u w:val="single"/>
    </w:rPr>
  </w:style>
  <w:style w:type="paragraph" w:styleId="Revisie">
    <w:name w:val="Revision"/>
    <w:hidden/>
    <w:uiPriority w:val="99"/>
    <w:semiHidden/>
    <w:rsid w:val="00AB2509"/>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94996">
      <w:bodyDiv w:val="1"/>
      <w:marLeft w:val="0"/>
      <w:marRight w:val="0"/>
      <w:marTop w:val="0"/>
      <w:marBottom w:val="0"/>
      <w:divBdr>
        <w:top w:val="none" w:sz="0" w:space="0" w:color="auto"/>
        <w:left w:val="none" w:sz="0" w:space="0" w:color="auto"/>
        <w:bottom w:val="none" w:sz="0" w:space="0" w:color="auto"/>
        <w:right w:val="none" w:sz="0" w:space="0" w:color="auto"/>
      </w:divBdr>
    </w:div>
    <w:div w:id="367217864">
      <w:bodyDiv w:val="1"/>
      <w:marLeft w:val="0"/>
      <w:marRight w:val="0"/>
      <w:marTop w:val="0"/>
      <w:marBottom w:val="0"/>
      <w:divBdr>
        <w:top w:val="none" w:sz="0" w:space="0" w:color="auto"/>
        <w:left w:val="none" w:sz="0" w:space="0" w:color="auto"/>
        <w:bottom w:val="none" w:sz="0" w:space="0" w:color="auto"/>
        <w:right w:val="none" w:sz="0" w:space="0" w:color="auto"/>
      </w:divBdr>
    </w:div>
    <w:div w:id="436406289">
      <w:bodyDiv w:val="1"/>
      <w:marLeft w:val="0"/>
      <w:marRight w:val="0"/>
      <w:marTop w:val="0"/>
      <w:marBottom w:val="0"/>
      <w:divBdr>
        <w:top w:val="none" w:sz="0" w:space="0" w:color="auto"/>
        <w:left w:val="none" w:sz="0" w:space="0" w:color="auto"/>
        <w:bottom w:val="none" w:sz="0" w:space="0" w:color="auto"/>
        <w:right w:val="none" w:sz="0" w:space="0" w:color="auto"/>
      </w:divBdr>
    </w:div>
    <w:div w:id="468861820">
      <w:bodyDiv w:val="1"/>
      <w:marLeft w:val="0"/>
      <w:marRight w:val="0"/>
      <w:marTop w:val="0"/>
      <w:marBottom w:val="0"/>
      <w:divBdr>
        <w:top w:val="none" w:sz="0" w:space="0" w:color="auto"/>
        <w:left w:val="none" w:sz="0" w:space="0" w:color="auto"/>
        <w:bottom w:val="none" w:sz="0" w:space="0" w:color="auto"/>
        <w:right w:val="none" w:sz="0" w:space="0" w:color="auto"/>
      </w:divBdr>
    </w:div>
    <w:div w:id="614410311">
      <w:bodyDiv w:val="1"/>
      <w:marLeft w:val="0"/>
      <w:marRight w:val="0"/>
      <w:marTop w:val="0"/>
      <w:marBottom w:val="0"/>
      <w:divBdr>
        <w:top w:val="none" w:sz="0" w:space="0" w:color="auto"/>
        <w:left w:val="none" w:sz="0" w:space="0" w:color="auto"/>
        <w:bottom w:val="none" w:sz="0" w:space="0" w:color="auto"/>
        <w:right w:val="none" w:sz="0" w:space="0" w:color="auto"/>
      </w:divBdr>
    </w:div>
    <w:div w:id="649483334">
      <w:bodyDiv w:val="1"/>
      <w:marLeft w:val="0"/>
      <w:marRight w:val="0"/>
      <w:marTop w:val="0"/>
      <w:marBottom w:val="0"/>
      <w:divBdr>
        <w:top w:val="none" w:sz="0" w:space="0" w:color="auto"/>
        <w:left w:val="none" w:sz="0" w:space="0" w:color="auto"/>
        <w:bottom w:val="none" w:sz="0" w:space="0" w:color="auto"/>
        <w:right w:val="none" w:sz="0" w:space="0" w:color="auto"/>
      </w:divBdr>
    </w:div>
    <w:div w:id="730352707">
      <w:bodyDiv w:val="1"/>
      <w:marLeft w:val="0"/>
      <w:marRight w:val="0"/>
      <w:marTop w:val="0"/>
      <w:marBottom w:val="0"/>
      <w:divBdr>
        <w:top w:val="none" w:sz="0" w:space="0" w:color="auto"/>
        <w:left w:val="none" w:sz="0" w:space="0" w:color="auto"/>
        <w:bottom w:val="none" w:sz="0" w:space="0" w:color="auto"/>
        <w:right w:val="none" w:sz="0" w:space="0" w:color="auto"/>
      </w:divBdr>
    </w:div>
    <w:div w:id="821972673">
      <w:bodyDiv w:val="1"/>
      <w:marLeft w:val="0"/>
      <w:marRight w:val="0"/>
      <w:marTop w:val="0"/>
      <w:marBottom w:val="0"/>
      <w:divBdr>
        <w:top w:val="none" w:sz="0" w:space="0" w:color="auto"/>
        <w:left w:val="none" w:sz="0" w:space="0" w:color="auto"/>
        <w:bottom w:val="none" w:sz="0" w:space="0" w:color="auto"/>
        <w:right w:val="none" w:sz="0" w:space="0" w:color="auto"/>
      </w:divBdr>
    </w:div>
    <w:div w:id="1117139411">
      <w:bodyDiv w:val="1"/>
      <w:marLeft w:val="0"/>
      <w:marRight w:val="0"/>
      <w:marTop w:val="0"/>
      <w:marBottom w:val="0"/>
      <w:divBdr>
        <w:top w:val="none" w:sz="0" w:space="0" w:color="auto"/>
        <w:left w:val="none" w:sz="0" w:space="0" w:color="auto"/>
        <w:bottom w:val="none" w:sz="0" w:space="0" w:color="auto"/>
        <w:right w:val="none" w:sz="0" w:space="0" w:color="auto"/>
      </w:divBdr>
    </w:div>
    <w:div w:id="1221596582">
      <w:bodyDiv w:val="1"/>
      <w:marLeft w:val="0"/>
      <w:marRight w:val="0"/>
      <w:marTop w:val="0"/>
      <w:marBottom w:val="0"/>
      <w:divBdr>
        <w:top w:val="none" w:sz="0" w:space="0" w:color="auto"/>
        <w:left w:val="none" w:sz="0" w:space="0" w:color="auto"/>
        <w:bottom w:val="none" w:sz="0" w:space="0" w:color="auto"/>
        <w:right w:val="none" w:sz="0" w:space="0" w:color="auto"/>
      </w:divBdr>
      <w:divsChild>
        <w:div w:id="827404246">
          <w:marLeft w:val="0"/>
          <w:marRight w:val="0"/>
          <w:marTop w:val="0"/>
          <w:marBottom w:val="525"/>
          <w:divBdr>
            <w:top w:val="none" w:sz="0" w:space="0" w:color="auto"/>
            <w:left w:val="none" w:sz="0" w:space="0" w:color="auto"/>
            <w:bottom w:val="none" w:sz="0" w:space="0" w:color="auto"/>
            <w:right w:val="none" w:sz="0" w:space="0" w:color="auto"/>
          </w:divBdr>
          <w:divsChild>
            <w:div w:id="958027289">
              <w:marLeft w:val="0"/>
              <w:marRight w:val="0"/>
              <w:marTop w:val="0"/>
              <w:marBottom w:val="0"/>
              <w:divBdr>
                <w:top w:val="none" w:sz="0" w:space="0" w:color="auto"/>
                <w:left w:val="none" w:sz="0" w:space="0" w:color="auto"/>
                <w:bottom w:val="none" w:sz="0" w:space="0" w:color="auto"/>
                <w:right w:val="none" w:sz="0" w:space="0" w:color="auto"/>
              </w:divBdr>
            </w:div>
          </w:divsChild>
        </w:div>
        <w:div w:id="1826821196">
          <w:marLeft w:val="0"/>
          <w:marRight w:val="0"/>
          <w:marTop w:val="0"/>
          <w:marBottom w:val="525"/>
          <w:divBdr>
            <w:top w:val="none" w:sz="0" w:space="0" w:color="auto"/>
            <w:left w:val="none" w:sz="0" w:space="0" w:color="auto"/>
            <w:bottom w:val="none" w:sz="0" w:space="0" w:color="auto"/>
            <w:right w:val="none" w:sz="0" w:space="0" w:color="auto"/>
          </w:divBdr>
          <w:divsChild>
            <w:div w:id="158638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01837">
      <w:bodyDiv w:val="1"/>
      <w:marLeft w:val="0"/>
      <w:marRight w:val="0"/>
      <w:marTop w:val="0"/>
      <w:marBottom w:val="0"/>
      <w:divBdr>
        <w:top w:val="none" w:sz="0" w:space="0" w:color="auto"/>
        <w:left w:val="none" w:sz="0" w:space="0" w:color="auto"/>
        <w:bottom w:val="none" w:sz="0" w:space="0" w:color="auto"/>
        <w:right w:val="none" w:sz="0" w:space="0" w:color="auto"/>
      </w:divBdr>
    </w:div>
    <w:div w:id="1269895874">
      <w:bodyDiv w:val="1"/>
      <w:marLeft w:val="0"/>
      <w:marRight w:val="0"/>
      <w:marTop w:val="0"/>
      <w:marBottom w:val="0"/>
      <w:divBdr>
        <w:top w:val="none" w:sz="0" w:space="0" w:color="auto"/>
        <w:left w:val="none" w:sz="0" w:space="0" w:color="auto"/>
        <w:bottom w:val="none" w:sz="0" w:space="0" w:color="auto"/>
        <w:right w:val="none" w:sz="0" w:space="0" w:color="auto"/>
      </w:divBdr>
    </w:div>
    <w:div w:id="1316109221">
      <w:bodyDiv w:val="1"/>
      <w:marLeft w:val="0"/>
      <w:marRight w:val="0"/>
      <w:marTop w:val="0"/>
      <w:marBottom w:val="0"/>
      <w:divBdr>
        <w:top w:val="none" w:sz="0" w:space="0" w:color="auto"/>
        <w:left w:val="none" w:sz="0" w:space="0" w:color="auto"/>
        <w:bottom w:val="none" w:sz="0" w:space="0" w:color="auto"/>
        <w:right w:val="none" w:sz="0" w:space="0" w:color="auto"/>
      </w:divBdr>
    </w:div>
    <w:div w:id="1667516986">
      <w:bodyDiv w:val="1"/>
      <w:marLeft w:val="0"/>
      <w:marRight w:val="0"/>
      <w:marTop w:val="0"/>
      <w:marBottom w:val="0"/>
      <w:divBdr>
        <w:top w:val="none" w:sz="0" w:space="0" w:color="auto"/>
        <w:left w:val="none" w:sz="0" w:space="0" w:color="auto"/>
        <w:bottom w:val="none" w:sz="0" w:space="0" w:color="auto"/>
        <w:right w:val="none" w:sz="0" w:space="0" w:color="auto"/>
      </w:divBdr>
    </w:div>
    <w:div w:id="1686707343">
      <w:bodyDiv w:val="1"/>
      <w:marLeft w:val="0"/>
      <w:marRight w:val="0"/>
      <w:marTop w:val="0"/>
      <w:marBottom w:val="0"/>
      <w:divBdr>
        <w:top w:val="none" w:sz="0" w:space="0" w:color="auto"/>
        <w:left w:val="none" w:sz="0" w:space="0" w:color="auto"/>
        <w:bottom w:val="none" w:sz="0" w:space="0" w:color="auto"/>
        <w:right w:val="none" w:sz="0" w:space="0" w:color="auto"/>
      </w:divBdr>
    </w:div>
    <w:div w:id="1713798076">
      <w:bodyDiv w:val="1"/>
      <w:marLeft w:val="0"/>
      <w:marRight w:val="0"/>
      <w:marTop w:val="0"/>
      <w:marBottom w:val="0"/>
      <w:divBdr>
        <w:top w:val="none" w:sz="0" w:space="0" w:color="auto"/>
        <w:left w:val="none" w:sz="0" w:space="0" w:color="auto"/>
        <w:bottom w:val="none" w:sz="0" w:space="0" w:color="auto"/>
        <w:right w:val="none" w:sz="0" w:space="0" w:color="auto"/>
      </w:divBdr>
    </w:div>
    <w:div w:id="1725055759">
      <w:bodyDiv w:val="1"/>
      <w:marLeft w:val="0"/>
      <w:marRight w:val="0"/>
      <w:marTop w:val="0"/>
      <w:marBottom w:val="0"/>
      <w:divBdr>
        <w:top w:val="none" w:sz="0" w:space="0" w:color="auto"/>
        <w:left w:val="none" w:sz="0" w:space="0" w:color="auto"/>
        <w:bottom w:val="none" w:sz="0" w:space="0" w:color="auto"/>
        <w:right w:val="none" w:sz="0" w:space="0" w:color="auto"/>
      </w:divBdr>
    </w:div>
    <w:div w:id="1749620410">
      <w:bodyDiv w:val="1"/>
      <w:marLeft w:val="0"/>
      <w:marRight w:val="0"/>
      <w:marTop w:val="0"/>
      <w:marBottom w:val="0"/>
      <w:divBdr>
        <w:top w:val="none" w:sz="0" w:space="0" w:color="auto"/>
        <w:left w:val="none" w:sz="0" w:space="0" w:color="auto"/>
        <w:bottom w:val="none" w:sz="0" w:space="0" w:color="auto"/>
        <w:right w:val="none" w:sz="0" w:space="0" w:color="auto"/>
      </w:divBdr>
    </w:div>
    <w:div w:id="1982928837">
      <w:bodyDiv w:val="1"/>
      <w:marLeft w:val="0"/>
      <w:marRight w:val="0"/>
      <w:marTop w:val="0"/>
      <w:marBottom w:val="0"/>
      <w:divBdr>
        <w:top w:val="none" w:sz="0" w:space="0" w:color="auto"/>
        <w:left w:val="none" w:sz="0" w:space="0" w:color="auto"/>
        <w:bottom w:val="none" w:sz="0" w:space="0" w:color="auto"/>
        <w:right w:val="none" w:sz="0" w:space="0" w:color="auto"/>
      </w:divBdr>
    </w:div>
    <w:div w:id="2062823886">
      <w:bodyDiv w:val="1"/>
      <w:marLeft w:val="0"/>
      <w:marRight w:val="0"/>
      <w:marTop w:val="0"/>
      <w:marBottom w:val="0"/>
      <w:divBdr>
        <w:top w:val="none" w:sz="0" w:space="0" w:color="auto"/>
        <w:left w:val="none" w:sz="0" w:space="0" w:color="auto"/>
        <w:bottom w:val="none" w:sz="0" w:space="0" w:color="auto"/>
        <w:right w:val="none" w:sz="0" w:space="0" w:color="auto"/>
      </w:divBdr>
    </w:div>
    <w:div w:id="2080593522">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targetScreenSz w:val="544x37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footnotes.xml.rels><?xml version="1.0" encoding="UTF-8" standalone="yes"?>
<Relationships xmlns="http://schemas.openxmlformats.org/package/2006/relationships"><Relationship Id="rId1" Type="http://schemas.openxmlformats.org/officeDocument/2006/relationships/hyperlink" Target="https://en.wikipedia.org/wiki/Collaborative_project_management"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7AB4643959F046B187FDE66D3A5503" ma:contentTypeVersion="19" ma:contentTypeDescription="Een nieuw document maken." ma:contentTypeScope="" ma:versionID="88159632844001d84ca62c29a1157be6">
  <xsd:schema xmlns:xsd="http://www.w3.org/2001/XMLSchema" xmlns:xs="http://www.w3.org/2001/XMLSchema" xmlns:p="http://schemas.microsoft.com/office/2006/metadata/properties" xmlns:ns2="7361fed8-3208-422d-bd44-bd7f7a1c5909" xmlns:ns3="35091eb4-c0f2-4ddd-b3e8-132f52ac0f96" targetNamespace="http://schemas.microsoft.com/office/2006/metadata/properties" ma:root="true" ma:fieldsID="bcdd06e021b883ea2199da2e51deb440" ns2:_="" ns3:_="">
    <xsd:import namespace="7361fed8-3208-422d-bd44-bd7f7a1c5909"/>
    <xsd:import namespace="35091eb4-c0f2-4ddd-b3e8-132f52ac0f9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WiehebbenerRecht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61fed8-3208-422d-bd44-bd7f7a1c5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WiehebbenerRechten" ma:index="20" nillable="true" ma:displayName="Wie hebben er Rechten" ma:format="Dropdown" ma:internalName="WiehebbenerRechten">
      <xsd:simpleType>
        <xsd:restriction base="dms:Text">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93a47304-c374-4b83-8465-55f6e3cc4d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091eb4-c0f2-4ddd-b3e8-132f52ac0f96"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4" nillable="true" ma:displayName="Taxonomy Catch All Column" ma:hidden="true" ma:list="{daac2ac2-67f3-42a4-abe1-0a1312d8d7fc}" ma:internalName="TaxCatchAll" ma:showField="CatchAllData" ma:web="35091eb4-c0f2-4ddd-b3e8-132f52ac0f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61fed8-3208-422d-bd44-bd7f7a1c5909">
      <Terms xmlns="http://schemas.microsoft.com/office/infopath/2007/PartnerControls"/>
    </lcf76f155ced4ddcb4097134ff3c332f>
    <TaxCatchAll xmlns="35091eb4-c0f2-4ddd-b3e8-132f52ac0f96" xsi:nil="true"/>
    <WiehebbenerRechten xmlns="7361fed8-3208-422d-bd44-bd7f7a1c5909" xsi:nil="true"/>
  </documentManagement>
</p:properties>
</file>

<file path=customXml/itemProps1.xml><?xml version="1.0" encoding="utf-8"?>
<ds:datastoreItem xmlns:ds="http://schemas.openxmlformats.org/officeDocument/2006/customXml" ds:itemID="{9D505520-85C2-43A0-B680-126ADD8B0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61fed8-3208-422d-bd44-bd7f7a1c5909"/>
    <ds:schemaRef ds:uri="35091eb4-c0f2-4ddd-b3e8-132f52ac0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E23989-2F14-4DF6-ACEA-9C4615DD412D}">
  <ds:schemaRefs>
    <ds:schemaRef ds:uri="http://schemas.microsoft.com/sharepoint/v3/contenttype/forms"/>
  </ds:schemaRefs>
</ds:datastoreItem>
</file>

<file path=customXml/itemProps3.xml><?xml version="1.0" encoding="utf-8"?>
<ds:datastoreItem xmlns:ds="http://schemas.openxmlformats.org/officeDocument/2006/customXml" ds:itemID="{3EF29BD8-AE8E-4263-9CE1-7FB68B292D94}">
  <ds:schemaRefs>
    <ds:schemaRef ds:uri="http://schemas.openxmlformats.org/officeDocument/2006/bibliography"/>
  </ds:schemaRefs>
</ds:datastoreItem>
</file>

<file path=customXml/itemProps4.xml><?xml version="1.0" encoding="utf-8"?>
<ds:datastoreItem xmlns:ds="http://schemas.openxmlformats.org/officeDocument/2006/customXml" ds:itemID="{BA120FED-8E4C-4F52-A9FD-A0BCAD5677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6442</Words>
  <Characters>35431</Characters>
  <Application>Microsoft Office Word</Application>
  <DocSecurity>0</DocSecurity>
  <Lines>295</Lines>
  <Paragraphs>83</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41790</CharactersWithSpaces>
  <SharedDoc>false</SharedDoc>
  <HLinks>
    <vt:vector size="474" baseType="variant">
      <vt:variant>
        <vt:i4>589838</vt:i4>
      </vt:variant>
      <vt:variant>
        <vt:i4>336</vt:i4>
      </vt:variant>
      <vt:variant>
        <vt:i4>0</vt:i4>
      </vt:variant>
      <vt:variant>
        <vt:i4>5</vt:i4>
      </vt:variant>
      <vt:variant>
        <vt:lpwstr>https://blog.leanstack.com/why-lean-canvas-vs-business-model-canvas-af62c0f250f0</vt:lpwstr>
      </vt:variant>
      <vt:variant>
        <vt:lpwstr/>
      </vt:variant>
      <vt:variant>
        <vt:i4>3604537</vt:i4>
      </vt:variant>
      <vt:variant>
        <vt:i4>333</vt:i4>
      </vt:variant>
      <vt:variant>
        <vt:i4>0</vt:i4>
      </vt:variant>
      <vt:variant>
        <vt:i4>5</vt:i4>
      </vt:variant>
      <vt:variant>
        <vt:lpwstr>https://www.youtube.com/watch?v=Z5IN2K5Lb4Q</vt:lpwstr>
      </vt:variant>
      <vt:variant>
        <vt:lpwstr/>
      </vt:variant>
      <vt:variant>
        <vt:i4>3670113</vt:i4>
      </vt:variant>
      <vt:variant>
        <vt:i4>330</vt:i4>
      </vt:variant>
      <vt:variant>
        <vt:i4>0</vt:i4>
      </vt:variant>
      <vt:variant>
        <vt:i4>5</vt:i4>
      </vt:variant>
      <vt:variant>
        <vt:lpwstr>https://www.youtube.com/watch?v=fE3BNCzMonU</vt:lpwstr>
      </vt:variant>
      <vt:variant>
        <vt:lpwstr/>
      </vt:variant>
      <vt:variant>
        <vt:i4>2949154</vt:i4>
      </vt:variant>
      <vt:variant>
        <vt:i4>327</vt:i4>
      </vt:variant>
      <vt:variant>
        <vt:i4>0</vt:i4>
      </vt:variant>
      <vt:variant>
        <vt:i4>5</vt:i4>
      </vt:variant>
      <vt:variant>
        <vt:lpwstr>https://www.youtube.com/watch?v=J0yOlLe0wqw</vt:lpwstr>
      </vt:variant>
      <vt:variant>
        <vt:lpwstr/>
      </vt:variant>
      <vt:variant>
        <vt:i4>8126517</vt:i4>
      </vt:variant>
      <vt:variant>
        <vt:i4>324</vt:i4>
      </vt:variant>
      <vt:variant>
        <vt:i4>0</vt:i4>
      </vt:variant>
      <vt:variant>
        <vt:i4>5</vt:i4>
      </vt:variant>
      <vt:variant>
        <vt:lpwstr>https://www.youtube.com/watch?v=Mco8vBAwOmA</vt:lpwstr>
      </vt:variant>
      <vt:variant>
        <vt:lpwstr/>
      </vt:variant>
      <vt:variant>
        <vt:i4>2949173</vt:i4>
      </vt:variant>
      <vt:variant>
        <vt:i4>321</vt:i4>
      </vt:variant>
      <vt:variant>
        <vt:i4>0</vt:i4>
      </vt:variant>
      <vt:variant>
        <vt:i4>5</vt:i4>
      </vt:variant>
      <vt:variant>
        <vt:lpwstr>https://www.youtube.com/watch?v=XhMVWzVXNNk</vt:lpwstr>
      </vt:variant>
      <vt:variant>
        <vt:lpwstr/>
      </vt:variant>
      <vt:variant>
        <vt:i4>8126502</vt:i4>
      </vt:variant>
      <vt:variant>
        <vt:i4>318</vt:i4>
      </vt:variant>
      <vt:variant>
        <vt:i4>0</vt:i4>
      </vt:variant>
      <vt:variant>
        <vt:i4>5</vt:i4>
      </vt:variant>
      <vt:variant>
        <vt:lpwstr>https://www.youtube.com/watch?v=auRTKgS1bTM</vt:lpwstr>
      </vt:variant>
      <vt:variant>
        <vt:lpwstr/>
      </vt:variant>
      <vt:variant>
        <vt:i4>6553709</vt:i4>
      </vt:variant>
      <vt:variant>
        <vt:i4>315</vt:i4>
      </vt:variant>
      <vt:variant>
        <vt:i4>0</vt:i4>
      </vt:variant>
      <vt:variant>
        <vt:i4>5</vt:i4>
      </vt:variant>
      <vt:variant>
        <vt:lpwstr>https://www.youtube.com/watch?v=kshIWIc15yg</vt:lpwstr>
      </vt:variant>
      <vt:variant>
        <vt:lpwstr/>
      </vt:variant>
      <vt:variant>
        <vt:i4>8257636</vt:i4>
      </vt:variant>
      <vt:variant>
        <vt:i4>312</vt:i4>
      </vt:variant>
      <vt:variant>
        <vt:i4>0</vt:i4>
      </vt:variant>
      <vt:variant>
        <vt:i4>5</vt:i4>
      </vt:variant>
      <vt:variant>
        <vt:lpwstr>https://www.youtube.com/watch?v=UCo3Z-y72Kg</vt:lpwstr>
      </vt:variant>
      <vt:variant>
        <vt:lpwstr/>
      </vt:variant>
      <vt:variant>
        <vt:i4>2359347</vt:i4>
      </vt:variant>
      <vt:variant>
        <vt:i4>309</vt:i4>
      </vt:variant>
      <vt:variant>
        <vt:i4>0</vt:i4>
      </vt:variant>
      <vt:variant>
        <vt:i4>5</vt:i4>
      </vt:variant>
      <vt:variant>
        <vt:lpwstr>https://www.youtube.com/watch?v=s3B7OeEHGRo</vt:lpwstr>
      </vt:variant>
      <vt:variant>
        <vt:lpwstr/>
      </vt:variant>
      <vt:variant>
        <vt:i4>6488113</vt:i4>
      </vt:variant>
      <vt:variant>
        <vt:i4>306</vt:i4>
      </vt:variant>
      <vt:variant>
        <vt:i4>0</vt:i4>
      </vt:variant>
      <vt:variant>
        <vt:i4>5</vt:i4>
      </vt:variant>
      <vt:variant>
        <vt:lpwstr>https://www.youtube.com/watch?v=cNxdshXGn9U</vt:lpwstr>
      </vt:variant>
      <vt:variant>
        <vt:lpwstr/>
      </vt:variant>
      <vt:variant>
        <vt:i4>7864382</vt:i4>
      </vt:variant>
      <vt:variant>
        <vt:i4>303</vt:i4>
      </vt:variant>
      <vt:variant>
        <vt:i4>0</vt:i4>
      </vt:variant>
      <vt:variant>
        <vt:i4>5</vt:i4>
      </vt:variant>
      <vt:variant>
        <vt:lpwstr>https://www.youtube.com/watch?v=0a0Vm0zHFh0</vt:lpwstr>
      </vt:variant>
      <vt:variant>
        <vt:lpwstr/>
      </vt:variant>
      <vt:variant>
        <vt:i4>8192048</vt:i4>
      </vt:variant>
      <vt:variant>
        <vt:i4>300</vt:i4>
      </vt:variant>
      <vt:variant>
        <vt:i4>0</vt:i4>
      </vt:variant>
      <vt:variant>
        <vt:i4>5</vt:i4>
      </vt:variant>
      <vt:variant>
        <vt:lpwstr>https://www.youtube.com/watch?v=qOKzBHr3ulE</vt:lpwstr>
      </vt:variant>
      <vt:variant>
        <vt:lpwstr/>
      </vt:variant>
      <vt:variant>
        <vt:i4>2687027</vt:i4>
      </vt:variant>
      <vt:variant>
        <vt:i4>297</vt:i4>
      </vt:variant>
      <vt:variant>
        <vt:i4>0</vt:i4>
      </vt:variant>
      <vt:variant>
        <vt:i4>5</vt:i4>
      </vt:variant>
      <vt:variant>
        <vt:lpwstr>https://www.youtube.com/watch?v=wVYyCUwDFhE</vt:lpwstr>
      </vt:variant>
      <vt:variant>
        <vt:lpwstr/>
      </vt:variant>
      <vt:variant>
        <vt:i4>1769509</vt:i4>
      </vt:variant>
      <vt:variant>
        <vt:i4>294</vt:i4>
      </vt:variant>
      <vt:variant>
        <vt:i4>0</vt:i4>
      </vt:variant>
      <vt:variant>
        <vt:i4>5</vt:i4>
      </vt:variant>
      <vt:variant>
        <vt:lpwstr>https://www.youtube.com/watch?v=Lb0Yz_5ZYzI</vt:lpwstr>
      </vt:variant>
      <vt:variant>
        <vt:lpwstr/>
      </vt:variant>
      <vt:variant>
        <vt:i4>4915279</vt:i4>
      </vt:variant>
      <vt:variant>
        <vt:i4>291</vt:i4>
      </vt:variant>
      <vt:variant>
        <vt:i4>0</vt:i4>
      </vt:variant>
      <vt:variant>
        <vt:i4>5</vt:i4>
      </vt:variant>
      <vt:variant>
        <vt:lpwstr>https://www.thebalancecareers.com/unique-selling-proposition-examples-2917411</vt:lpwstr>
      </vt:variant>
      <vt:variant>
        <vt:lpwstr/>
      </vt:variant>
      <vt:variant>
        <vt:i4>4522009</vt:i4>
      </vt:variant>
      <vt:variant>
        <vt:i4>288</vt:i4>
      </vt:variant>
      <vt:variant>
        <vt:i4>0</vt:i4>
      </vt:variant>
      <vt:variant>
        <vt:i4>5</vt:i4>
      </vt:variant>
      <vt:variant>
        <vt:lpwstr>https://www.crazyegg.com/blog/glossary/what-is-a-usp/</vt:lpwstr>
      </vt:variant>
      <vt:variant>
        <vt:lpwstr/>
      </vt:variant>
      <vt:variant>
        <vt:i4>5308443</vt:i4>
      </vt:variant>
      <vt:variant>
        <vt:i4>285</vt:i4>
      </vt:variant>
      <vt:variant>
        <vt:i4>0</vt:i4>
      </vt:variant>
      <vt:variant>
        <vt:i4>5</vt:i4>
      </vt:variant>
      <vt:variant>
        <vt:lpwstr>https://www.brandingstrategyinsider.com/2010/10/the-advertising-wisdom-of-rosser-reeves.html</vt:lpwstr>
      </vt:variant>
      <vt:variant>
        <vt:lpwstr>.XcKCOegzZPY</vt:lpwstr>
      </vt:variant>
      <vt:variant>
        <vt:i4>1376338</vt:i4>
      </vt:variant>
      <vt:variant>
        <vt:i4>282</vt:i4>
      </vt:variant>
      <vt:variant>
        <vt:i4>0</vt:i4>
      </vt:variant>
      <vt:variant>
        <vt:i4>5</vt:i4>
      </vt:variant>
      <vt:variant>
        <vt:lpwstr>https://personalbrand.com/definition/</vt:lpwstr>
      </vt:variant>
      <vt:variant>
        <vt:lpwstr/>
      </vt:variant>
      <vt:variant>
        <vt:i4>131139</vt:i4>
      </vt:variant>
      <vt:variant>
        <vt:i4>279</vt:i4>
      </vt:variant>
      <vt:variant>
        <vt:i4>0</vt:i4>
      </vt:variant>
      <vt:variant>
        <vt:i4>5</vt:i4>
      </vt:variant>
      <vt:variant>
        <vt:lpwstr>https://businessjargons.com/marketing-communication.html</vt:lpwstr>
      </vt:variant>
      <vt:variant>
        <vt:lpwstr/>
      </vt:variant>
      <vt:variant>
        <vt:i4>7274620</vt:i4>
      </vt:variant>
      <vt:variant>
        <vt:i4>276</vt:i4>
      </vt:variant>
      <vt:variant>
        <vt:i4>0</vt:i4>
      </vt:variant>
      <vt:variant>
        <vt:i4>5</vt:i4>
      </vt:variant>
      <vt:variant>
        <vt:lpwstr>https://www.investopedia.com/terms/m/marketing-strategy.asp</vt:lpwstr>
      </vt:variant>
      <vt:variant>
        <vt:lpwstr/>
      </vt:variant>
      <vt:variant>
        <vt:i4>3211364</vt:i4>
      </vt:variant>
      <vt:variant>
        <vt:i4>273</vt:i4>
      </vt:variant>
      <vt:variant>
        <vt:i4>0</vt:i4>
      </vt:variant>
      <vt:variant>
        <vt:i4>5</vt:i4>
      </vt:variant>
      <vt:variant>
        <vt:lpwstr>https://www.investopedia.com/terms/m/marketing.asp</vt:lpwstr>
      </vt:variant>
      <vt:variant>
        <vt:lpwstr/>
      </vt:variant>
      <vt:variant>
        <vt:i4>3080290</vt:i4>
      </vt:variant>
      <vt:variant>
        <vt:i4>270</vt:i4>
      </vt:variant>
      <vt:variant>
        <vt:i4>0</vt:i4>
      </vt:variant>
      <vt:variant>
        <vt:i4>5</vt:i4>
      </vt:variant>
      <vt:variant>
        <vt:lpwstr>https://www.investopedia.com/terms/e/elevatorpitch.asp</vt:lpwstr>
      </vt:variant>
      <vt:variant>
        <vt:lpwstr/>
      </vt:variant>
      <vt:variant>
        <vt:i4>6684706</vt:i4>
      </vt:variant>
      <vt:variant>
        <vt:i4>267</vt:i4>
      </vt:variant>
      <vt:variant>
        <vt:i4>0</vt:i4>
      </vt:variant>
      <vt:variant>
        <vt:i4>5</vt:i4>
      </vt:variant>
      <vt:variant>
        <vt:lpwstr>https://next.canvanizer.com/demo/business-model-canvas</vt:lpwstr>
      </vt:variant>
      <vt:variant>
        <vt:lpwstr/>
      </vt:variant>
      <vt:variant>
        <vt:i4>589836</vt:i4>
      </vt:variant>
      <vt:variant>
        <vt:i4>264</vt:i4>
      </vt:variant>
      <vt:variant>
        <vt:i4>0</vt:i4>
      </vt:variant>
      <vt:variant>
        <vt:i4>5</vt:i4>
      </vt:variant>
      <vt:variant>
        <vt:lpwstr>https://miro.com/templates/business-model-canvas/</vt:lpwstr>
      </vt:variant>
      <vt:variant>
        <vt:lpwstr/>
      </vt:variant>
      <vt:variant>
        <vt:i4>4325383</vt:i4>
      </vt:variant>
      <vt:variant>
        <vt:i4>261</vt:i4>
      </vt:variant>
      <vt:variant>
        <vt:i4>0</vt:i4>
      </vt:variant>
      <vt:variant>
        <vt:i4>5</vt:i4>
      </vt:variant>
      <vt:variant>
        <vt:lpwstr>https://trello.com/b/Mj3ARCrP/business-model-canvas-template</vt:lpwstr>
      </vt:variant>
      <vt:variant>
        <vt:lpwstr/>
      </vt:variant>
      <vt:variant>
        <vt:i4>2031628</vt:i4>
      </vt:variant>
      <vt:variant>
        <vt:i4>258</vt:i4>
      </vt:variant>
      <vt:variant>
        <vt:i4>0</vt:i4>
      </vt:variant>
      <vt:variant>
        <vt:i4>5</vt:i4>
      </vt:variant>
      <vt:variant>
        <vt:lpwstr>https://redbooth.com/</vt:lpwstr>
      </vt:variant>
      <vt:variant>
        <vt:lpwstr/>
      </vt:variant>
      <vt:variant>
        <vt:i4>7929909</vt:i4>
      </vt:variant>
      <vt:variant>
        <vt:i4>255</vt:i4>
      </vt:variant>
      <vt:variant>
        <vt:i4>0</vt:i4>
      </vt:variant>
      <vt:variant>
        <vt:i4>5</vt:i4>
      </vt:variant>
      <vt:variant>
        <vt:lpwstr>https://podio.com/</vt:lpwstr>
      </vt:variant>
      <vt:variant>
        <vt:lpwstr/>
      </vt:variant>
      <vt:variant>
        <vt:i4>6357088</vt:i4>
      </vt:variant>
      <vt:variant>
        <vt:i4>252</vt:i4>
      </vt:variant>
      <vt:variant>
        <vt:i4>0</vt:i4>
      </vt:variant>
      <vt:variant>
        <vt:i4>5</vt:i4>
      </vt:variant>
      <vt:variant>
        <vt:lpwstr>https://podio.com/site/use-cases/collaboration</vt:lpwstr>
      </vt:variant>
      <vt:variant>
        <vt:lpwstr/>
      </vt:variant>
      <vt:variant>
        <vt:i4>2490411</vt:i4>
      </vt:variant>
      <vt:variant>
        <vt:i4>249</vt:i4>
      </vt:variant>
      <vt:variant>
        <vt:i4>0</vt:i4>
      </vt:variant>
      <vt:variant>
        <vt:i4>5</vt:i4>
      </vt:variant>
      <vt:variant>
        <vt:lpwstr>https://www.workplace.com/workplace</vt:lpwstr>
      </vt:variant>
      <vt:variant>
        <vt:lpwstr/>
      </vt:variant>
      <vt:variant>
        <vt:i4>3670063</vt:i4>
      </vt:variant>
      <vt:variant>
        <vt:i4>243</vt:i4>
      </vt:variant>
      <vt:variant>
        <vt:i4>0</vt:i4>
      </vt:variant>
      <vt:variant>
        <vt:i4>5</vt:i4>
      </vt:variant>
      <vt:variant>
        <vt:lpwstr>http://www.trello.com/</vt:lpwstr>
      </vt:variant>
      <vt:variant>
        <vt:lpwstr/>
      </vt:variant>
      <vt:variant>
        <vt:i4>3670063</vt:i4>
      </vt:variant>
      <vt:variant>
        <vt:i4>240</vt:i4>
      </vt:variant>
      <vt:variant>
        <vt:i4>0</vt:i4>
      </vt:variant>
      <vt:variant>
        <vt:i4>5</vt:i4>
      </vt:variant>
      <vt:variant>
        <vt:lpwstr>http://www.trello.com/</vt:lpwstr>
      </vt:variant>
      <vt:variant>
        <vt:lpwstr/>
      </vt:variant>
      <vt:variant>
        <vt:i4>2949246</vt:i4>
      </vt:variant>
      <vt:variant>
        <vt:i4>234</vt:i4>
      </vt:variant>
      <vt:variant>
        <vt:i4>0</vt:i4>
      </vt:variant>
      <vt:variant>
        <vt:i4>5</vt:i4>
      </vt:variant>
      <vt:variant>
        <vt:lpwstr>https://www.thriveproject.eu/research-1-2-development-profiles-and-skills.html</vt:lpwstr>
      </vt:variant>
      <vt:variant>
        <vt:lpwstr/>
      </vt:variant>
      <vt:variant>
        <vt:i4>4587539</vt:i4>
      </vt:variant>
      <vt:variant>
        <vt:i4>231</vt:i4>
      </vt:variant>
      <vt:variant>
        <vt:i4>0</vt:i4>
      </vt:variant>
      <vt:variant>
        <vt:i4>5</vt:i4>
      </vt:variant>
      <vt:variant>
        <vt:lpwstr>https://publications.jrc.ec.europa.eu/repository/bitstream/JRC101581/lfna27939enn.pdf</vt:lpwstr>
      </vt:variant>
      <vt:variant>
        <vt:lpwstr/>
      </vt:variant>
      <vt:variant>
        <vt:i4>7340150</vt:i4>
      </vt:variant>
      <vt:variant>
        <vt:i4>228</vt:i4>
      </vt:variant>
      <vt:variant>
        <vt:i4>0</vt:i4>
      </vt:variant>
      <vt:variant>
        <vt:i4>5</vt:i4>
      </vt:variant>
      <vt:variant>
        <vt:lpwstr>https://www.uxpin.com/studio/blog/paper-prototyping-the-practical-beginners-guide/</vt:lpwstr>
      </vt:variant>
      <vt:variant>
        <vt:lpwstr/>
      </vt:variant>
      <vt:variant>
        <vt:i4>1703964</vt:i4>
      </vt:variant>
      <vt:variant>
        <vt:i4>225</vt:i4>
      </vt:variant>
      <vt:variant>
        <vt:i4>0</vt:i4>
      </vt:variant>
      <vt:variant>
        <vt:i4>5</vt:i4>
      </vt:variant>
      <vt:variant>
        <vt:lpwstr>https://www.boardofinnovation.com/staffpicks/favorite-prototyping-tools/</vt:lpwstr>
      </vt:variant>
      <vt:variant>
        <vt:lpwstr/>
      </vt:variant>
      <vt:variant>
        <vt:i4>7077986</vt:i4>
      </vt:variant>
      <vt:variant>
        <vt:i4>222</vt:i4>
      </vt:variant>
      <vt:variant>
        <vt:i4>0</vt:i4>
      </vt:variant>
      <vt:variant>
        <vt:i4>5</vt:i4>
      </vt:variant>
      <vt:variant>
        <vt:lpwstr>https://medium.com/innovation-sweet-spot/desirability-feasibility-viability-the-sweet-spot-for-innovation-d7946de2183c</vt:lpwstr>
      </vt:variant>
      <vt:variant>
        <vt:lpwstr/>
      </vt:variant>
      <vt:variant>
        <vt:i4>3932282</vt:i4>
      </vt:variant>
      <vt:variant>
        <vt:i4>219</vt:i4>
      </vt:variant>
      <vt:variant>
        <vt:i4>0</vt:i4>
      </vt:variant>
      <vt:variant>
        <vt:i4>5</vt:i4>
      </vt:variant>
      <vt:variant>
        <vt:lpwstr>http://www.youtube.com/watch?v=NBu1kkSCHfs</vt:lpwstr>
      </vt:variant>
      <vt:variant>
        <vt:lpwstr/>
      </vt:variant>
      <vt:variant>
        <vt:i4>3145788</vt:i4>
      </vt:variant>
      <vt:variant>
        <vt:i4>171</vt:i4>
      </vt:variant>
      <vt:variant>
        <vt:i4>0</vt:i4>
      </vt:variant>
      <vt:variant>
        <vt:i4>5</vt:i4>
      </vt:variant>
      <vt:variant>
        <vt:lpwstr>https://www.youtube.com/watch?v=GD2wCS2xwWQ</vt:lpwstr>
      </vt:variant>
      <vt:variant>
        <vt:lpwstr/>
      </vt:variant>
      <vt:variant>
        <vt:i4>1310780</vt:i4>
      </vt:variant>
      <vt:variant>
        <vt:i4>164</vt:i4>
      </vt:variant>
      <vt:variant>
        <vt:i4>0</vt:i4>
      </vt:variant>
      <vt:variant>
        <vt:i4>5</vt:i4>
      </vt:variant>
      <vt:variant>
        <vt:lpwstr/>
      </vt:variant>
      <vt:variant>
        <vt:lpwstr>_Toc65437590</vt:lpwstr>
      </vt:variant>
      <vt:variant>
        <vt:i4>1900605</vt:i4>
      </vt:variant>
      <vt:variant>
        <vt:i4>158</vt:i4>
      </vt:variant>
      <vt:variant>
        <vt:i4>0</vt:i4>
      </vt:variant>
      <vt:variant>
        <vt:i4>5</vt:i4>
      </vt:variant>
      <vt:variant>
        <vt:lpwstr/>
      </vt:variant>
      <vt:variant>
        <vt:lpwstr>_Toc65437589</vt:lpwstr>
      </vt:variant>
      <vt:variant>
        <vt:i4>1835069</vt:i4>
      </vt:variant>
      <vt:variant>
        <vt:i4>152</vt:i4>
      </vt:variant>
      <vt:variant>
        <vt:i4>0</vt:i4>
      </vt:variant>
      <vt:variant>
        <vt:i4>5</vt:i4>
      </vt:variant>
      <vt:variant>
        <vt:lpwstr/>
      </vt:variant>
      <vt:variant>
        <vt:lpwstr>_Toc65437588</vt:lpwstr>
      </vt:variant>
      <vt:variant>
        <vt:i4>1245245</vt:i4>
      </vt:variant>
      <vt:variant>
        <vt:i4>146</vt:i4>
      </vt:variant>
      <vt:variant>
        <vt:i4>0</vt:i4>
      </vt:variant>
      <vt:variant>
        <vt:i4>5</vt:i4>
      </vt:variant>
      <vt:variant>
        <vt:lpwstr/>
      </vt:variant>
      <vt:variant>
        <vt:lpwstr>_Toc65437587</vt:lpwstr>
      </vt:variant>
      <vt:variant>
        <vt:i4>1179709</vt:i4>
      </vt:variant>
      <vt:variant>
        <vt:i4>140</vt:i4>
      </vt:variant>
      <vt:variant>
        <vt:i4>0</vt:i4>
      </vt:variant>
      <vt:variant>
        <vt:i4>5</vt:i4>
      </vt:variant>
      <vt:variant>
        <vt:lpwstr/>
      </vt:variant>
      <vt:variant>
        <vt:lpwstr>_Toc65437586</vt:lpwstr>
      </vt:variant>
      <vt:variant>
        <vt:i4>1114173</vt:i4>
      </vt:variant>
      <vt:variant>
        <vt:i4>134</vt:i4>
      </vt:variant>
      <vt:variant>
        <vt:i4>0</vt:i4>
      </vt:variant>
      <vt:variant>
        <vt:i4>5</vt:i4>
      </vt:variant>
      <vt:variant>
        <vt:lpwstr/>
      </vt:variant>
      <vt:variant>
        <vt:lpwstr>_Toc65437585</vt:lpwstr>
      </vt:variant>
      <vt:variant>
        <vt:i4>1048637</vt:i4>
      </vt:variant>
      <vt:variant>
        <vt:i4>128</vt:i4>
      </vt:variant>
      <vt:variant>
        <vt:i4>0</vt:i4>
      </vt:variant>
      <vt:variant>
        <vt:i4>5</vt:i4>
      </vt:variant>
      <vt:variant>
        <vt:lpwstr/>
      </vt:variant>
      <vt:variant>
        <vt:lpwstr>_Toc65437584</vt:lpwstr>
      </vt:variant>
      <vt:variant>
        <vt:i4>1507389</vt:i4>
      </vt:variant>
      <vt:variant>
        <vt:i4>122</vt:i4>
      </vt:variant>
      <vt:variant>
        <vt:i4>0</vt:i4>
      </vt:variant>
      <vt:variant>
        <vt:i4>5</vt:i4>
      </vt:variant>
      <vt:variant>
        <vt:lpwstr/>
      </vt:variant>
      <vt:variant>
        <vt:lpwstr>_Toc65437583</vt:lpwstr>
      </vt:variant>
      <vt:variant>
        <vt:i4>1441853</vt:i4>
      </vt:variant>
      <vt:variant>
        <vt:i4>116</vt:i4>
      </vt:variant>
      <vt:variant>
        <vt:i4>0</vt:i4>
      </vt:variant>
      <vt:variant>
        <vt:i4>5</vt:i4>
      </vt:variant>
      <vt:variant>
        <vt:lpwstr/>
      </vt:variant>
      <vt:variant>
        <vt:lpwstr>_Toc65437582</vt:lpwstr>
      </vt:variant>
      <vt:variant>
        <vt:i4>1376317</vt:i4>
      </vt:variant>
      <vt:variant>
        <vt:i4>110</vt:i4>
      </vt:variant>
      <vt:variant>
        <vt:i4>0</vt:i4>
      </vt:variant>
      <vt:variant>
        <vt:i4>5</vt:i4>
      </vt:variant>
      <vt:variant>
        <vt:lpwstr/>
      </vt:variant>
      <vt:variant>
        <vt:lpwstr>_Toc65437581</vt:lpwstr>
      </vt:variant>
      <vt:variant>
        <vt:i4>1310781</vt:i4>
      </vt:variant>
      <vt:variant>
        <vt:i4>104</vt:i4>
      </vt:variant>
      <vt:variant>
        <vt:i4>0</vt:i4>
      </vt:variant>
      <vt:variant>
        <vt:i4>5</vt:i4>
      </vt:variant>
      <vt:variant>
        <vt:lpwstr/>
      </vt:variant>
      <vt:variant>
        <vt:lpwstr>_Toc65437580</vt:lpwstr>
      </vt:variant>
      <vt:variant>
        <vt:i4>1900594</vt:i4>
      </vt:variant>
      <vt:variant>
        <vt:i4>98</vt:i4>
      </vt:variant>
      <vt:variant>
        <vt:i4>0</vt:i4>
      </vt:variant>
      <vt:variant>
        <vt:i4>5</vt:i4>
      </vt:variant>
      <vt:variant>
        <vt:lpwstr/>
      </vt:variant>
      <vt:variant>
        <vt:lpwstr>_Toc65437579</vt:lpwstr>
      </vt:variant>
      <vt:variant>
        <vt:i4>1835058</vt:i4>
      </vt:variant>
      <vt:variant>
        <vt:i4>92</vt:i4>
      </vt:variant>
      <vt:variant>
        <vt:i4>0</vt:i4>
      </vt:variant>
      <vt:variant>
        <vt:i4>5</vt:i4>
      </vt:variant>
      <vt:variant>
        <vt:lpwstr/>
      </vt:variant>
      <vt:variant>
        <vt:lpwstr>_Toc65437578</vt:lpwstr>
      </vt:variant>
      <vt:variant>
        <vt:i4>1245234</vt:i4>
      </vt:variant>
      <vt:variant>
        <vt:i4>86</vt:i4>
      </vt:variant>
      <vt:variant>
        <vt:i4>0</vt:i4>
      </vt:variant>
      <vt:variant>
        <vt:i4>5</vt:i4>
      </vt:variant>
      <vt:variant>
        <vt:lpwstr/>
      </vt:variant>
      <vt:variant>
        <vt:lpwstr>_Toc65437577</vt:lpwstr>
      </vt:variant>
      <vt:variant>
        <vt:i4>1179698</vt:i4>
      </vt:variant>
      <vt:variant>
        <vt:i4>80</vt:i4>
      </vt:variant>
      <vt:variant>
        <vt:i4>0</vt:i4>
      </vt:variant>
      <vt:variant>
        <vt:i4>5</vt:i4>
      </vt:variant>
      <vt:variant>
        <vt:lpwstr/>
      </vt:variant>
      <vt:variant>
        <vt:lpwstr>_Toc65437576</vt:lpwstr>
      </vt:variant>
      <vt:variant>
        <vt:i4>1114162</vt:i4>
      </vt:variant>
      <vt:variant>
        <vt:i4>74</vt:i4>
      </vt:variant>
      <vt:variant>
        <vt:i4>0</vt:i4>
      </vt:variant>
      <vt:variant>
        <vt:i4>5</vt:i4>
      </vt:variant>
      <vt:variant>
        <vt:lpwstr/>
      </vt:variant>
      <vt:variant>
        <vt:lpwstr>_Toc65437575</vt:lpwstr>
      </vt:variant>
      <vt:variant>
        <vt:i4>1048626</vt:i4>
      </vt:variant>
      <vt:variant>
        <vt:i4>68</vt:i4>
      </vt:variant>
      <vt:variant>
        <vt:i4>0</vt:i4>
      </vt:variant>
      <vt:variant>
        <vt:i4>5</vt:i4>
      </vt:variant>
      <vt:variant>
        <vt:lpwstr/>
      </vt:variant>
      <vt:variant>
        <vt:lpwstr>_Toc65437574</vt:lpwstr>
      </vt:variant>
      <vt:variant>
        <vt:i4>1507378</vt:i4>
      </vt:variant>
      <vt:variant>
        <vt:i4>62</vt:i4>
      </vt:variant>
      <vt:variant>
        <vt:i4>0</vt:i4>
      </vt:variant>
      <vt:variant>
        <vt:i4>5</vt:i4>
      </vt:variant>
      <vt:variant>
        <vt:lpwstr/>
      </vt:variant>
      <vt:variant>
        <vt:lpwstr>_Toc65437573</vt:lpwstr>
      </vt:variant>
      <vt:variant>
        <vt:i4>1441842</vt:i4>
      </vt:variant>
      <vt:variant>
        <vt:i4>56</vt:i4>
      </vt:variant>
      <vt:variant>
        <vt:i4>0</vt:i4>
      </vt:variant>
      <vt:variant>
        <vt:i4>5</vt:i4>
      </vt:variant>
      <vt:variant>
        <vt:lpwstr/>
      </vt:variant>
      <vt:variant>
        <vt:lpwstr>_Toc65437572</vt:lpwstr>
      </vt:variant>
      <vt:variant>
        <vt:i4>1376306</vt:i4>
      </vt:variant>
      <vt:variant>
        <vt:i4>50</vt:i4>
      </vt:variant>
      <vt:variant>
        <vt:i4>0</vt:i4>
      </vt:variant>
      <vt:variant>
        <vt:i4>5</vt:i4>
      </vt:variant>
      <vt:variant>
        <vt:lpwstr/>
      </vt:variant>
      <vt:variant>
        <vt:lpwstr>_Toc65437571</vt:lpwstr>
      </vt:variant>
      <vt:variant>
        <vt:i4>1310770</vt:i4>
      </vt:variant>
      <vt:variant>
        <vt:i4>44</vt:i4>
      </vt:variant>
      <vt:variant>
        <vt:i4>0</vt:i4>
      </vt:variant>
      <vt:variant>
        <vt:i4>5</vt:i4>
      </vt:variant>
      <vt:variant>
        <vt:lpwstr/>
      </vt:variant>
      <vt:variant>
        <vt:lpwstr>_Toc65437570</vt:lpwstr>
      </vt:variant>
      <vt:variant>
        <vt:i4>1900595</vt:i4>
      </vt:variant>
      <vt:variant>
        <vt:i4>38</vt:i4>
      </vt:variant>
      <vt:variant>
        <vt:i4>0</vt:i4>
      </vt:variant>
      <vt:variant>
        <vt:i4>5</vt:i4>
      </vt:variant>
      <vt:variant>
        <vt:lpwstr/>
      </vt:variant>
      <vt:variant>
        <vt:lpwstr>_Toc65437569</vt:lpwstr>
      </vt:variant>
      <vt:variant>
        <vt:i4>1835059</vt:i4>
      </vt:variant>
      <vt:variant>
        <vt:i4>32</vt:i4>
      </vt:variant>
      <vt:variant>
        <vt:i4>0</vt:i4>
      </vt:variant>
      <vt:variant>
        <vt:i4>5</vt:i4>
      </vt:variant>
      <vt:variant>
        <vt:lpwstr/>
      </vt:variant>
      <vt:variant>
        <vt:lpwstr>_Toc65437568</vt:lpwstr>
      </vt:variant>
      <vt:variant>
        <vt:i4>1245235</vt:i4>
      </vt:variant>
      <vt:variant>
        <vt:i4>26</vt:i4>
      </vt:variant>
      <vt:variant>
        <vt:i4>0</vt:i4>
      </vt:variant>
      <vt:variant>
        <vt:i4>5</vt:i4>
      </vt:variant>
      <vt:variant>
        <vt:lpwstr/>
      </vt:variant>
      <vt:variant>
        <vt:lpwstr>_Toc65437567</vt:lpwstr>
      </vt:variant>
      <vt:variant>
        <vt:i4>1179699</vt:i4>
      </vt:variant>
      <vt:variant>
        <vt:i4>20</vt:i4>
      </vt:variant>
      <vt:variant>
        <vt:i4>0</vt:i4>
      </vt:variant>
      <vt:variant>
        <vt:i4>5</vt:i4>
      </vt:variant>
      <vt:variant>
        <vt:lpwstr/>
      </vt:variant>
      <vt:variant>
        <vt:lpwstr>_Toc65437566</vt:lpwstr>
      </vt:variant>
      <vt:variant>
        <vt:i4>1114163</vt:i4>
      </vt:variant>
      <vt:variant>
        <vt:i4>14</vt:i4>
      </vt:variant>
      <vt:variant>
        <vt:i4>0</vt:i4>
      </vt:variant>
      <vt:variant>
        <vt:i4>5</vt:i4>
      </vt:variant>
      <vt:variant>
        <vt:lpwstr/>
      </vt:variant>
      <vt:variant>
        <vt:lpwstr>_Toc65437565</vt:lpwstr>
      </vt:variant>
      <vt:variant>
        <vt:i4>1048627</vt:i4>
      </vt:variant>
      <vt:variant>
        <vt:i4>8</vt:i4>
      </vt:variant>
      <vt:variant>
        <vt:i4>0</vt:i4>
      </vt:variant>
      <vt:variant>
        <vt:i4>5</vt:i4>
      </vt:variant>
      <vt:variant>
        <vt:lpwstr/>
      </vt:variant>
      <vt:variant>
        <vt:lpwstr>_Toc65437564</vt:lpwstr>
      </vt:variant>
      <vt:variant>
        <vt:i4>1507379</vt:i4>
      </vt:variant>
      <vt:variant>
        <vt:i4>2</vt:i4>
      </vt:variant>
      <vt:variant>
        <vt:i4>0</vt:i4>
      </vt:variant>
      <vt:variant>
        <vt:i4>5</vt:i4>
      </vt:variant>
      <vt:variant>
        <vt:lpwstr/>
      </vt:variant>
      <vt:variant>
        <vt:lpwstr>_Toc65437563</vt:lpwstr>
      </vt:variant>
      <vt:variant>
        <vt:i4>3080290</vt:i4>
      </vt:variant>
      <vt:variant>
        <vt:i4>33</vt:i4>
      </vt:variant>
      <vt:variant>
        <vt:i4>0</vt:i4>
      </vt:variant>
      <vt:variant>
        <vt:i4>5</vt:i4>
      </vt:variant>
      <vt:variant>
        <vt:lpwstr>https://www.investopedia.com/terms/e/elevatorpitch.asp</vt:lpwstr>
      </vt:variant>
      <vt:variant>
        <vt:lpwstr/>
      </vt:variant>
      <vt:variant>
        <vt:i4>4915279</vt:i4>
      </vt:variant>
      <vt:variant>
        <vt:i4>30</vt:i4>
      </vt:variant>
      <vt:variant>
        <vt:i4>0</vt:i4>
      </vt:variant>
      <vt:variant>
        <vt:i4>5</vt:i4>
      </vt:variant>
      <vt:variant>
        <vt:lpwstr>https://www.thebalancecareers.com/unique-selling-proposition-examples-2917411</vt:lpwstr>
      </vt:variant>
      <vt:variant>
        <vt:lpwstr/>
      </vt:variant>
      <vt:variant>
        <vt:i4>4522009</vt:i4>
      </vt:variant>
      <vt:variant>
        <vt:i4>27</vt:i4>
      </vt:variant>
      <vt:variant>
        <vt:i4>0</vt:i4>
      </vt:variant>
      <vt:variant>
        <vt:i4>5</vt:i4>
      </vt:variant>
      <vt:variant>
        <vt:lpwstr>https://www.crazyegg.com/blog/glossary/what-is-a-usp/</vt:lpwstr>
      </vt:variant>
      <vt:variant>
        <vt:lpwstr/>
      </vt:variant>
      <vt:variant>
        <vt:i4>5308443</vt:i4>
      </vt:variant>
      <vt:variant>
        <vt:i4>24</vt:i4>
      </vt:variant>
      <vt:variant>
        <vt:i4>0</vt:i4>
      </vt:variant>
      <vt:variant>
        <vt:i4>5</vt:i4>
      </vt:variant>
      <vt:variant>
        <vt:lpwstr>https://www.brandingstrategyinsider.com/2010/10/the-advertising-wisdom-of-rosser-reeves.html</vt:lpwstr>
      </vt:variant>
      <vt:variant>
        <vt:lpwstr>.XcKCOegzZPY</vt:lpwstr>
      </vt:variant>
      <vt:variant>
        <vt:i4>1376338</vt:i4>
      </vt:variant>
      <vt:variant>
        <vt:i4>21</vt:i4>
      </vt:variant>
      <vt:variant>
        <vt:i4>0</vt:i4>
      </vt:variant>
      <vt:variant>
        <vt:i4>5</vt:i4>
      </vt:variant>
      <vt:variant>
        <vt:lpwstr>https://personalbrand.com/definition/</vt:lpwstr>
      </vt:variant>
      <vt:variant>
        <vt:lpwstr/>
      </vt:variant>
      <vt:variant>
        <vt:i4>131139</vt:i4>
      </vt:variant>
      <vt:variant>
        <vt:i4>18</vt:i4>
      </vt:variant>
      <vt:variant>
        <vt:i4>0</vt:i4>
      </vt:variant>
      <vt:variant>
        <vt:i4>5</vt:i4>
      </vt:variant>
      <vt:variant>
        <vt:lpwstr>https://businessjargons.com/marketing-communication.html</vt:lpwstr>
      </vt:variant>
      <vt:variant>
        <vt:lpwstr/>
      </vt:variant>
      <vt:variant>
        <vt:i4>7274620</vt:i4>
      </vt:variant>
      <vt:variant>
        <vt:i4>15</vt:i4>
      </vt:variant>
      <vt:variant>
        <vt:i4>0</vt:i4>
      </vt:variant>
      <vt:variant>
        <vt:i4>5</vt:i4>
      </vt:variant>
      <vt:variant>
        <vt:lpwstr>https://www.investopedia.com/terms/m/marketing-strategy.asp</vt:lpwstr>
      </vt:variant>
      <vt:variant>
        <vt:lpwstr/>
      </vt:variant>
      <vt:variant>
        <vt:i4>3211364</vt:i4>
      </vt:variant>
      <vt:variant>
        <vt:i4>12</vt:i4>
      </vt:variant>
      <vt:variant>
        <vt:i4>0</vt:i4>
      </vt:variant>
      <vt:variant>
        <vt:i4>5</vt:i4>
      </vt:variant>
      <vt:variant>
        <vt:lpwstr>https://www.investopedia.com/terms/m/marketing.asp</vt:lpwstr>
      </vt:variant>
      <vt:variant>
        <vt:lpwstr/>
      </vt:variant>
      <vt:variant>
        <vt:i4>3342449</vt:i4>
      </vt:variant>
      <vt:variant>
        <vt:i4>9</vt:i4>
      </vt:variant>
      <vt:variant>
        <vt:i4>0</vt:i4>
      </vt:variant>
      <vt:variant>
        <vt:i4>5</vt:i4>
      </vt:variant>
      <vt:variant>
        <vt:lpwstr>https://en.wikipedia.org/wiki/Collaborative_project_management</vt:lpwstr>
      </vt:variant>
      <vt:variant>
        <vt:lpwstr/>
      </vt:variant>
      <vt:variant>
        <vt:i4>7209075</vt:i4>
      </vt:variant>
      <vt:variant>
        <vt:i4>6</vt:i4>
      </vt:variant>
      <vt:variant>
        <vt:i4>0</vt:i4>
      </vt:variant>
      <vt:variant>
        <vt:i4>5</vt:i4>
      </vt:variant>
      <vt:variant>
        <vt:lpwstr>https://www.igi-global.com/dictionary/co-creation/4101</vt:lpwstr>
      </vt:variant>
      <vt:variant>
        <vt:lpwstr/>
      </vt:variant>
      <vt:variant>
        <vt:i4>7209075</vt:i4>
      </vt:variant>
      <vt:variant>
        <vt:i4>3</vt:i4>
      </vt:variant>
      <vt:variant>
        <vt:i4>0</vt:i4>
      </vt:variant>
      <vt:variant>
        <vt:i4>5</vt:i4>
      </vt:variant>
      <vt:variant>
        <vt:lpwstr>https://www.igi-global.com/dictionary/co-creation/4101</vt:lpwstr>
      </vt:variant>
      <vt:variant>
        <vt:lpwstr/>
      </vt:variant>
      <vt:variant>
        <vt:i4>393244</vt:i4>
      </vt:variant>
      <vt:variant>
        <vt:i4>0</vt:i4>
      </vt:variant>
      <vt:variant>
        <vt:i4>0</vt:i4>
      </vt:variant>
      <vt:variant>
        <vt:i4>5</vt:i4>
      </vt:variant>
      <vt:variant>
        <vt:lpwstr>https://fronteer.com/what-is-co-creation/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mayk</dc:creator>
  <cp:keywords/>
  <cp:lastModifiedBy>Frank  den Hartog (Stivako)</cp:lastModifiedBy>
  <cp:revision>4</cp:revision>
  <cp:lastPrinted>2021-03-02T14:17:00Z</cp:lastPrinted>
  <dcterms:created xsi:type="dcterms:W3CDTF">2024-03-07T18:17:00Z</dcterms:created>
  <dcterms:modified xsi:type="dcterms:W3CDTF">2024-03-07T18:20:00Z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